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356" w:rsidRPr="000513F0" w:rsidRDefault="005E5356" w:rsidP="007C7A96">
      <w:pPr>
        <w:rPr>
          <w:rFonts w:ascii="Comic Sans MS" w:hAnsi="Comic Sans MS"/>
          <w:sz w:val="20"/>
          <w:szCs w:val="20"/>
        </w:rPr>
      </w:pPr>
      <w:bookmarkStart w:id="0" w:name="_GoBack"/>
      <w:bookmarkEnd w:id="0"/>
    </w:p>
    <w:p w:rsidR="005E5356" w:rsidRPr="00784078" w:rsidRDefault="005E5356" w:rsidP="007C7A96">
      <w:pPr>
        <w:rPr>
          <w:rFonts w:ascii="Comic Sans MS" w:hAnsi="Comic Sans MS"/>
          <w:u w:val="single"/>
        </w:rPr>
      </w:pPr>
      <w:r w:rsidRPr="00784078">
        <w:rPr>
          <w:rFonts w:ascii="Comic Sans MS" w:hAnsi="Comic Sans MS"/>
          <w:u w:val="single"/>
        </w:rPr>
        <w:t>Approche de la question des adaptations pédagogiques</w:t>
      </w:r>
    </w:p>
    <w:p w:rsidR="005E5356" w:rsidRPr="00784078" w:rsidRDefault="005E5356" w:rsidP="007C7A96">
      <w:pPr>
        <w:rPr>
          <w:rFonts w:ascii="Comic Sans MS" w:hAnsi="Comic Sans MS"/>
        </w:rPr>
      </w:pPr>
    </w:p>
    <w:p w:rsidR="005E5356" w:rsidRPr="00784078" w:rsidRDefault="005E5356" w:rsidP="007C7A96">
      <w:pPr>
        <w:rPr>
          <w:rFonts w:ascii="Comic Sans MS" w:hAnsi="Comic Sans MS"/>
          <w:u w:val="single"/>
        </w:rPr>
      </w:pPr>
      <w:r w:rsidRPr="00784078">
        <w:rPr>
          <w:rFonts w:ascii="Comic Sans MS" w:hAnsi="Comic Sans MS"/>
          <w:u w:val="single"/>
        </w:rPr>
        <w:t xml:space="preserve">Que recouvre le terme </w:t>
      </w:r>
      <w:r w:rsidRPr="00784078">
        <w:rPr>
          <w:rFonts w:ascii="Comic Sans MS" w:hAnsi="Comic Sans MS"/>
          <w:i/>
          <w:u w:val="single"/>
        </w:rPr>
        <w:t>« d’adaptation pédagogique</w:t>
      </w:r>
      <w:r w:rsidRPr="00784078">
        <w:rPr>
          <w:rFonts w:ascii="Comic Sans MS" w:hAnsi="Comic Sans MS"/>
          <w:u w:val="single"/>
        </w:rPr>
        <w:t> » ?</w:t>
      </w:r>
    </w:p>
    <w:p w:rsidR="00160D28" w:rsidRPr="00784078" w:rsidRDefault="00160D28" w:rsidP="007C7A96">
      <w:pPr>
        <w:rPr>
          <w:rFonts w:ascii="Comic Sans MS" w:hAnsi="Comic Sans MS"/>
          <w:i/>
          <w:iCs/>
        </w:rPr>
      </w:pPr>
    </w:p>
    <w:p w:rsidR="005E5356" w:rsidRPr="00784078" w:rsidRDefault="005E5356" w:rsidP="000513F0">
      <w:pPr>
        <w:spacing w:line="276" w:lineRule="auto"/>
        <w:jc w:val="both"/>
        <w:rPr>
          <w:rFonts w:ascii="Comic Sans MS" w:hAnsi="Comic Sans MS"/>
        </w:rPr>
      </w:pPr>
      <w:r w:rsidRPr="00784078">
        <w:rPr>
          <w:rFonts w:ascii="Comic Sans MS" w:hAnsi="Comic Sans MS"/>
          <w:i/>
          <w:iCs/>
        </w:rPr>
        <w:t>« L’adaptation désigne ces aménagements. Ils doivent permettre à l’enseignant d’organiser de façon judicieuse la rencontre des objets d’enseignement avec l’élève. Il s’agit de placer cet élève dans des situations non épurées de difficultés liées à l’apprentissage lui-même mais exemptes d’obstacles liés à ses besoins particuliers. Adapter, c’est éviter de transformer une situation d’apprentissage en situation de handicap. ... C’est donc l’organisation de l’activité de l’élève qui s’adapte, et elle s’adapte à des situations. Pour concevoir ses adaptations, l’enseignant doit donc prendre en compte à la fois les spécificités de l’élève et les caractéristiques des tâches qu’il propose.</w:t>
      </w:r>
      <w:r w:rsidRPr="00784078">
        <w:rPr>
          <w:rFonts w:ascii="Comic Sans MS" w:hAnsi="Comic Sans MS"/>
        </w:rPr>
        <w:t xml:space="preserve"> » </w:t>
      </w:r>
    </w:p>
    <w:p w:rsidR="005E5356" w:rsidRPr="00784078" w:rsidRDefault="005E5356" w:rsidP="000513F0">
      <w:pPr>
        <w:spacing w:line="276" w:lineRule="auto"/>
        <w:jc w:val="both"/>
        <w:rPr>
          <w:rFonts w:ascii="Comic Sans MS" w:hAnsi="Comic Sans MS"/>
        </w:rPr>
      </w:pPr>
      <w:r w:rsidRPr="00784078">
        <w:rPr>
          <w:rFonts w:ascii="Comic Sans MS" w:hAnsi="Comic Sans MS"/>
        </w:rPr>
        <w:t xml:space="preserve">SARRALIE C. « Jouer sur toutes les variables », </w:t>
      </w:r>
      <w:r w:rsidRPr="00784078">
        <w:rPr>
          <w:rFonts w:ascii="Comic Sans MS" w:hAnsi="Comic Sans MS"/>
          <w:i/>
          <w:iCs/>
        </w:rPr>
        <w:t>Cahiers pédagogiques n°459, janvier 2008, pp.20</w:t>
      </w:r>
    </w:p>
    <w:p w:rsidR="005E5356" w:rsidRPr="00784078" w:rsidRDefault="005E5356" w:rsidP="000513F0">
      <w:pPr>
        <w:spacing w:line="276" w:lineRule="auto"/>
        <w:rPr>
          <w:rFonts w:ascii="Comic Sans MS" w:hAnsi="Comic Sans MS"/>
        </w:rPr>
      </w:pPr>
    </w:p>
    <w:p w:rsidR="00160D28" w:rsidRPr="00784078" w:rsidRDefault="00160D28" w:rsidP="000513F0">
      <w:pPr>
        <w:spacing w:line="276" w:lineRule="auto"/>
        <w:rPr>
          <w:rFonts w:ascii="Comic Sans MS" w:hAnsi="Comic Sans MS"/>
        </w:rPr>
      </w:pPr>
    </w:p>
    <w:p w:rsidR="005E5356" w:rsidRPr="00784078" w:rsidRDefault="005E5356" w:rsidP="000513F0">
      <w:pPr>
        <w:spacing w:line="276" w:lineRule="auto"/>
        <w:rPr>
          <w:rFonts w:ascii="Comic Sans MS" w:hAnsi="Comic Sans MS"/>
          <w:u w:val="single"/>
        </w:rPr>
      </w:pPr>
      <w:r w:rsidRPr="00784078">
        <w:rPr>
          <w:rFonts w:ascii="Comic Sans MS" w:hAnsi="Comic Sans MS"/>
          <w:u w:val="single"/>
        </w:rPr>
        <w:t>Axes de travail proposés</w:t>
      </w:r>
    </w:p>
    <w:p w:rsidR="00160D28" w:rsidRPr="00784078" w:rsidRDefault="005E5356" w:rsidP="000513F0">
      <w:pPr>
        <w:spacing w:line="276" w:lineRule="auto"/>
        <w:jc w:val="both"/>
        <w:rPr>
          <w:rFonts w:ascii="Comic Sans MS" w:hAnsi="Comic Sans MS"/>
        </w:rPr>
      </w:pPr>
      <w:r w:rsidRPr="00784078">
        <w:rPr>
          <w:rFonts w:ascii="Comic Sans MS" w:hAnsi="Comic Sans MS"/>
        </w:rPr>
        <w:t>Le</w:t>
      </w:r>
      <w:r w:rsidR="00B33485" w:rsidRPr="00784078">
        <w:rPr>
          <w:rFonts w:ascii="Comic Sans MS" w:hAnsi="Comic Sans MS"/>
        </w:rPr>
        <w:t>s adaptations pédagogiques sont</w:t>
      </w:r>
      <w:r w:rsidR="000E392A" w:rsidRPr="00784078">
        <w:rPr>
          <w:rFonts w:ascii="Comic Sans MS" w:hAnsi="Comic Sans MS"/>
        </w:rPr>
        <w:t xml:space="preserve"> pensées</w:t>
      </w:r>
      <w:r w:rsidR="00B33485" w:rsidRPr="00784078">
        <w:rPr>
          <w:rFonts w:ascii="Comic Sans MS" w:hAnsi="Comic Sans MS"/>
        </w:rPr>
        <w:t xml:space="preserve"> </w:t>
      </w:r>
      <w:r w:rsidR="000E392A" w:rsidRPr="00784078">
        <w:rPr>
          <w:rFonts w:ascii="Comic Sans MS" w:hAnsi="Comic Sans MS"/>
        </w:rPr>
        <w:t>en réponse</w:t>
      </w:r>
      <w:r w:rsidR="00B33485" w:rsidRPr="00784078">
        <w:rPr>
          <w:rFonts w:ascii="Comic Sans MS" w:hAnsi="Comic Sans MS"/>
        </w:rPr>
        <w:t xml:space="preserve"> aux besoins des élèves</w:t>
      </w:r>
      <w:r w:rsidR="00160D28" w:rsidRPr="00784078">
        <w:rPr>
          <w:rFonts w:ascii="Comic Sans MS" w:hAnsi="Comic Sans MS"/>
        </w:rPr>
        <w:t xml:space="preserve"> et </w:t>
      </w:r>
      <w:r w:rsidR="00B33485" w:rsidRPr="00784078">
        <w:rPr>
          <w:rFonts w:ascii="Comic Sans MS" w:hAnsi="Comic Sans MS"/>
        </w:rPr>
        <w:t xml:space="preserve">à leurs spécificités. </w:t>
      </w:r>
    </w:p>
    <w:p w:rsidR="00B33485" w:rsidRPr="00784078" w:rsidRDefault="00B33485" w:rsidP="000513F0">
      <w:pPr>
        <w:spacing w:line="276" w:lineRule="auto"/>
        <w:jc w:val="both"/>
        <w:rPr>
          <w:rFonts w:ascii="Comic Sans MS" w:hAnsi="Comic Sans MS"/>
        </w:rPr>
      </w:pPr>
      <w:r w:rsidRPr="00784078">
        <w:rPr>
          <w:rFonts w:ascii="Comic Sans MS" w:hAnsi="Comic Sans MS"/>
        </w:rPr>
        <w:t>Elles concernent deux champs des pratiques pédagogiques</w:t>
      </w:r>
      <w:r w:rsidR="000E392A" w:rsidRPr="00784078">
        <w:rPr>
          <w:rFonts w:ascii="Comic Sans MS" w:hAnsi="Comic Sans MS"/>
        </w:rPr>
        <w:t xml:space="preserve"> facilitant l’accès aux apprentissages</w:t>
      </w:r>
      <w:r w:rsidRPr="00784078">
        <w:rPr>
          <w:rFonts w:ascii="Comic Sans MS" w:hAnsi="Comic Sans MS"/>
        </w:rPr>
        <w:t> :</w:t>
      </w:r>
    </w:p>
    <w:p w:rsidR="002C14F2" w:rsidRPr="00784078" w:rsidRDefault="00B33485" w:rsidP="00887087">
      <w:pPr>
        <w:pStyle w:val="Paragraphedeliste"/>
        <w:numPr>
          <w:ilvl w:val="0"/>
          <w:numId w:val="7"/>
        </w:numPr>
        <w:spacing w:line="276" w:lineRule="auto"/>
        <w:rPr>
          <w:rFonts w:ascii="Comic Sans MS" w:hAnsi="Comic Sans MS"/>
        </w:rPr>
      </w:pPr>
      <w:r w:rsidRPr="00784078">
        <w:rPr>
          <w:rFonts w:ascii="Comic Sans MS" w:hAnsi="Comic Sans MS"/>
        </w:rPr>
        <w:t xml:space="preserve">le domaine des </w:t>
      </w:r>
      <w:r w:rsidRPr="00784078">
        <w:rPr>
          <w:rFonts w:ascii="Comic Sans MS" w:hAnsi="Comic Sans MS"/>
          <w:b/>
        </w:rPr>
        <w:t>gestes professionnels</w:t>
      </w:r>
      <w:r w:rsidRPr="00784078">
        <w:rPr>
          <w:rFonts w:ascii="Comic Sans MS" w:hAnsi="Comic Sans MS"/>
        </w:rPr>
        <w:t xml:space="preserve"> </w:t>
      </w:r>
      <w:r w:rsidR="000E392A" w:rsidRPr="00784078">
        <w:rPr>
          <w:rFonts w:ascii="Comic Sans MS" w:hAnsi="Comic Sans MS"/>
        </w:rPr>
        <w:t>liés</w:t>
      </w:r>
      <w:r w:rsidRPr="00784078">
        <w:rPr>
          <w:rFonts w:ascii="Comic Sans MS" w:hAnsi="Comic Sans MS"/>
        </w:rPr>
        <w:t xml:space="preserve"> aux difficultés</w:t>
      </w:r>
      <w:r w:rsidR="000E392A" w:rsidRPr="00784078">
        <w:rPr>
          <w:rFonts w:ascii="Comic Sans MS" w:hAnsi="Comic Sans MS"/>
        </w:rPr>
        <w:t xml:space="preserve"> d’ordre cognitif et méthodologique</w:t>
      </w:r>
      <w:r w:rsidRPr="00784078">
        <w:rPr>
          <w:rFonts w:ascii="Comic Sans MS" w:hAnsi="Comic Sans MS"/>
        </w:rPr>
        <w:t xml:space="preserve"> </w:t>
      </w:r>
    </w:p>
    <w:p w:rsidR="000E392A" w:rsidRPr="00784078" w:rsidRDefault="000E392A" w:rsidP="00887087">
      <w:pPr>
        <w:pStyle w:val="Paragraphedeliste"/>
        <w:numPr>
          <w:ilvl w:val="0"/>
          <w:numId w:val="7"/>
        </w:numPr>
        <w:spacing w:line="276" w:lineRule="auto"/>
        <w:rPr>
          <w:rFonts w:ascii="Comic Sans MS" w:hAnsi="Comic Sans MS"/>
        </w:rPr>
      </w:pPr>
      <w:r w:rsidRPr="00784078">
        <w:rPr>
          <w:rFonts w:ascii="Comic Sans MS" w:hAnsi="Comic Sans MS"/>
        </w:rPr>
        <w:t xml:space="preserve">Le domaine des </w:t>
      </w:r>
      <w:r w:rsidRPr="00784078">
        <w:rPr>
          <w:rFonts w:ascii="Comic Sans MS" w:hAnsi="Comic Sans MS"/>
          <w:b/>
        </w:rPr>
        <w:t>adaptations disciplinaires</w:t>
      </w:r>
      <w:r w:rsidRPr="00784078">
        <w:rPr>
          <w:rFonts w:ascii="Comic Sans MS" w:hAnsi="Comic Sans MS"/>
        </w:rPr>
        <w:t xml:space="preserve"> </w:t>
      </w:r>
    </w:p>
    <w:p w:rsidR="0063149D" w:rsidRPr="00784078" w:rsidRDefault="0063149D" w:rsidP="000513F0">
      <w:pPr>
        <w:spacing w:line="276" w:lineRule="auto"/>
        <w:rPr>
          <w:rFonts w:ascii="Comic Sans MS" w:hAnsi="Comic Sans MS"/>
          <w:b/>
        </w:rPr>
      </w:pPr>
    </w:p>
    <w:p w:rsidR="000E392A" w:rsidRPr="00784078" w:rsidRDefault="000E392A" w:rsidP="000513F0">
      <w:pPr>
        <w:spacing w:line="276" w:lineRule="auto"/>
        <w:rPr>
          <w:rFonts w:ascii="Comic Sans MS" w:hAnsi="Comic Sans MS"/>
          <w:u w:val="single"/>
        </w:rPr>
      </w:pPr>
    </w:p>
    <w:p w:rsidR="002C14F2" w:rsidRPr="00784078" w:rsidRDefault="002C14F2" w:rsidP="000513F0">
      <w:pPr>
        <w:spacing w:line="276" w:lineRule="auto"/>
        <w:rPr>
          <w:rFonts w:ascii="Comic Sans MS" w:hAnsi="Comic Sans MS"/>
          <w:b/>
          <w:bCs/>
          <w:u w:val="single"/>
        </w:rPr>
      </w:pPr>
      <w:r w:rsidRPr="00784078">
        <w:rPr>
          <w:rFonts w:ascii="Comic Sans MS" w:hAnsi="Comic Sans MS"/>
          <w:bCs/>
          <w:u w:val="single"/>
        </w:rPr>
        <w:t>Sommaire</w:t>
      </w:r>
      <w:r w:rsidRPr="00784078">
        <w:rPr>
          <w:rFonts w:ascii="Comic Sans MS" w:hAnsi="Comic Sans MS"/>
          <w:b/>
          <w:bCs/>
          <w:u w:val="single"/>
        </w:rPr>
        <w:t xml:space="preserve"> </w:t>
      </w:r>
    </w:p>
    <w:p w:rsidR="002C14F2" w:rsidRPr="00784078" w:rsidRDefault="002C14F2" w:rsidP="00887087">
      <w:pPr>
        <w:pStyle w:val="Paragraphedeliste"/>
        <w:numPr>
          <w:ilvl w:val="0"/>
          <w:numId w:val="1"/>
        </w:numPr>
        <w:spacing w:line="276" w:lineRule="auto"/>
        <w:rPr>
          <w:rFonts w:ascii="Comic Sans MS" w:hAnsi="Comic Sans MS"/>
        </w:rPr>
      </w:pPr>
      <w:r w:rsidRPr="00784078">
        <w:rPr>
          <w:rFonts w:ascii="Comic Sans MS" w:hAnsi="Comic Sans MS"/>
          <w:bCs/>
        </w:rPr>
        <w:t>Typologie des gestes professionnels pertinents</w:t>
      </w:r>
    </w:p>
    <w:p w:rsidR="002C14F2" w:rsidRPr="00784078" w:rsidRDefault="002C14F2" w:rsidP="00887087">
      <w:pPr>
        <w:pStyle w:val="Paragraphedeliste"/>
        <w:numPr>
          <w:ilvl w:val="1"/>
          <w:numId w:val="1"/>
        </w:numPr>
        <w:autoSpaceDE w:val="0"/>
        <w:autoSpaceDN w:val="0"/>
        <w:adjustRightInd w:val="0"/>
        <w:spacing w:line="276" w:lineRule="auto"/>
        <w:rPr>
          <w:rFonts w:ascii="Comic Sans MS" w:eastAsiaTheme="minorHAnsi" w:hAnsi="Comic Sans MS" w:cs="Verdana"/>
          <w:lang w:eastAsia="en-US"/>
        </w:rPr>
      </w:pPr>
      <w:r w:rsidRPr="00784078">
        <w:rPr>
          <w:rFonts w:ascii="Comic Sans MS" w:hAnsi="Comic Sans MS"/>
          <w:bCs/>
        </w:rPr>
        <w:t xml:space="preserve">Une typologie proposée par </w:t>
      </w:r>
      <w:r w:rsidRPr="00784078">
        <w:rPr>
          <w:rFonts w:ascii="Comic Sans MS" w:eastAsiaTheme="minorHAnsi" w:hAnsi="Comic Sans MS" w:cs="Verdana"/>
          <w:lang w:eastAsia="en-US"/>
        </w:rPr>
        <w:t>Anne Gombert, Sylviane Feuilladieu, Pierre-Yves Gilles, Jean-Yves Roussey de l’Université de Provence - IUFM d’Aix-Marseille</w:t>
      </w:r>
    </w:p>
    <w:p w:rsidR="002C14F2" w:rsidRPr="00784078" w:rsidRDefault="002C14F2" w:rsidP="00887087">
      <w:pPr>
        <w:pStyle w:val="Paragraphedeliste"/>
        <w:numPr>
          <w:ilvl w:val="1"/>
          <w:numId w:val="1"/>
        </w:numPr>
        <w:autoSpaceDE w:val="0"/>
        <w:autoSpaceDN w:val="0"/>
        <w:adjustRightInd w:val="0"/>
        <w:spacing w:line="276" w:lineRule="auto"/>
        <w:rPr>
          <w:rFonts w:ascii="Comic Sans MS" w:eastAsiaTheme="minorHAnsi" w:hAnsi="Comic Sans MS" w:cs="Verdana"/>
          <w:lang w:eastAsia="en-US"/>
        </w:rPr>
      </w:pPr>
      <w:r w:rsidRPr="00784078">
        <w:rPr>
          <w:rFonts w:ascii="Comic Sans MS" w:eastAsiaTheme="minorHAnsi" w:hAnsi="Comic Sans MS" w:cs="Verdana"/>
          <w:lang w:eastAsia="en-US"/>
        </w:rPr>
        <w:t>Une typologie retenue par le groupe des coordonnateurs d’ULIS</w:t>
      </w:r>
    </w:p>
    <w:p w:rsidR="002C14F2" w:rsidRPr="00784078" w:rsidRDefault="002C14F2" w:rsidP="00887087">
      <w:pPr>
        <w:pStyle w:val="Paragraphedeliste"/>
        <w:numPr>
          <w:ilvl w:val="0"/>
          <w:numId w:val="1"/>
        </w:numPr>
        <w:autoSpaceDE w:val="0"/>
        <w:autoSpaceDN w:val="0"/>
        <w:adjustRightInd w:val="0"/>
        <w:spacing w:line="276" w:lineRule="auto"/>
        <w:rPr>
          <w:rFonts w:ascii="Comic Sans MS" w:eastAsiaTheme="minorHAnsi" w:hAnsi="Comic Sans MS" w:cs="Verdana"/>
          <w:lang w:eastAsia="en-US"/>
        </w:rPr>
      </w:pPr>
      <w:r w:rsidRPr="00784078">
        <w:rPr>
          <w:rFonts w:ascii="Comic Sans MS" w:eastAsiaTheme="minorHAnsi" w:hAnsi="Comic Sans MS" w:cs="Verdana"/>
          <w:lang w:eastAsia="en-US"/>
        </w:rPr>
        <w:t>Des éléments de réponses par domaine de difficultés des élèves</w:t>
      </w:r>
    </w:p>
    <w:p w:rsidR="002C14F2" w:rsidRPr="00784078" w:rsidRDefault="002C14F2" w:rsidP="00887087">
      <w:pPr>
        <w:pStyle w:val="Paragraphedeliste"/>
        <w:numPr>
          <w:ilvl w:val="0"/>
          <w:numId w:val="1"/>
        </w:numPr>
        <w:autoSpaceDE w:val="0"/>
        <w:autoSpaceDN w:val="0"/>
        <w:adjustRightInd w:val="0"/>
        <w:spacing w:line="276" w:lineRule="auto"/>
        <w:rPr>
          <w:rFonts w:ascii="Comic Sans MS" w:eastAsiaTheme="minorHAnsi" w:hAnsi="Comic Sans MS" w:cs="Verdana"/>
          <w:lang w:eastAsia="en-US"/>
        </w:rPr>
      </w:pPr>
      <w:r w:rsidRPr="00784078">
        <w:rPr>
          <w:rFonts w:ascii="Comic Sans MS" w:eastAsiaTheme="minorHAnsi" w:hAnsi="Comic Sans MS" w:cs="Verdana"/>
          <w:lang w:eastAsia="en-US"/>
        </w:rPr>
        <w:t xml:space="preserve">Les adaptations </w:t>
      </w:r>
      <w:r w:rsidR="0062339C" w:rsidRPr="00784078">
        <w:rPr>
          <w:rFonts w:ascii="Comic Sans MS" w:eastAsiaTheme="minorHAnsi" w:hAnsi="Comic Sans MS" w:cs="Verdana"/>
          <w:lang w:eastAsia="en-US"/>
        </w:rPr>
        <w:t xml:space="preserve">dans les domaines </w:t>
      </w:r>
      <w:r w:rsidRPr="00784078">
        <w:rPr>
          <w:rFonts w:ascii="Comic Sans MS" w:eastAsiaTheme="minorHAnsi" w:hAnsi="Comic Sans MS" w:cs="Verdana"/>
          <w:lang w:eastAsia="en-US"/>
        </w:rPr>
        <w:t>disciplinaires</w:t>
      </w:r>
    </w:p>
    <w:p w:rsidR="0071089D" w:rsidRPr="00784078" w:rsidRDefault="0071089D" w:rsidP="00887087">
      <w:pPr>
        <w:pStyle w:val="Paragraphedeliste"/>
        <w:numPr>
          <w:ilvl w:val="0"/>
          <w:numId w:val="1"/>
        </w:numPr>
        <w:autoSpaceDE w:val="0"/>
        <w:autoSpaceDN w:val="0"/>
        <w:adjustRightInd w:val="0"/>
        <w:spacing w:line="276" w:lineRule="auto"/>
        <w:rPr>
          <w:rFonts w:ascii="Comic Sans MS" w:eastAsiaTheme="minorHAnsi" w:hAnsi="Comic Sans MS" w:cs="Verdana"/>
          <w:lang w:eastAsia="en-US"/>
        </w:rPr>
      </w:pPr>
      <w:r w:rsidRPr="00784078">
        <w:rPr>
          <w:rFonts w:ascii="Comic Sans MS" w:eastAsiaTheme="minorHAnsi" w:hAnsi="Comic Sans MS" w:cs="Verdana"/>
          <w:lang w:eastAsia="en-US"/>
        </w:rPr>
        <w:t>Ressources par type de handicap</w:t>
      </w:r>
    </w:p>
    <w:p w:rsidR="00961DA2" w:rsidRPr="000513F0" w:rsidRDefault="00961DA2" w:rsidP="000513F0">
      <w:pPr>
        <w:spacing w:line="276" w:lineRule="auto"/>
        <w:rPr>
          <w:rFonts w:ascii="Comic Sans MS" w:hAnsi="Comic Sans MS"/>
          <w:sz w:val="20"/>
          <w:szCs w:val="20"/>
          <w:u w:val="single"/>
        </w:rPr>
      </w:pPr>
      <w:r w:rsidRPr="000513F0">
        <w:rPr>
          <w:rFonts w:ascii="Comic Sans MS" w:hAnsi="Comic Sans MS"/>
          <w:sz w:val="20"/>
          <w:szCs w:val="20"/>
          <w:u w:val="single"/>
        </w:rPr>
        <w:br w:type="page"/>
      </w:r>
    </w:p>
    <w:p w:rsidR="00784078" w:rsidRDefault="00784078" w:rsidP="00784078">
      <w:pPr>
        <w:rPr>
          <w:rFonts w:ascii="Comic Sans MS" w:hAnsi="Comic Sans MS"/>
          <w:color w:val="002060"/>
          <w:sz w:val="28"/>
          <w:szCs w:val="20"/>
          <w:u w:val="single"/>
        </w:rPr>
      </w:pPr>
    </w:p>
    <w:p w:rsidR="00784078" w:rsidRPr="00784078" w:rsidRDefault="00784078" w:rsidP="00784078">
      <w:pPr>
        <w:pStyle w:val="Paragraphedeliste"/>
        <w:numPr>
          <w:ilvl w:val="0"/>
          <w:numId w:val="8"/>
        </w:numPr>
        <w:rPr>
          <w:rFonts w:ascii="Comic Sans MS" w:hAnsi="Comic Sans MS"/>
          <w:color w:val="002060"/>
          <w:sz w:val="28"/>
          <w:szCs w:val="20"/>
          <w:u w:val="single"/>
        </w:rPr>
      </w:pPr>
      <w:r w:rsidRPr="00B03F58">
        <w:rPr>
          <w:rFonts w:ascii="Comic Sans MS" w:hAnsi="Comic Sans MS"/>
          <w:bCs/>
          <w:color w:val="002060"/>
          <w:sz w:val="28"/>
          <w:szCs w:val="20"/>
          <w:u w:val="single"/>
        </w:rPr>
        <w:t>Typologie des gestes professionnels pertinents</w:t>
      </w:r>
    </w:p>
    <w:p w:rsidR="000513F0" w:rsidRDefault="000513F0" w:rsidP="000513F0">
      <w:pPr>
        <w:pStyle w:val="Paragraphedeliste"/>
        <w:rPr>
          <w:rFonts w:ascii="Comic Sans MS" w:hAnsi="Comic Sans MS"/>
          <w:color w:val="002060"/>
          <w:sz w:val="12"/>
          <w:szCs w:val="20"/>
          <w:u w:val="single"/>
        </w:rPr>
      </w:pPr>
    </w:p>
    <w:p w:rsidR="00784078" w:rsidRDefault="00784078" w:rsidP="000513F0">
      <w:pPr>
        <w:pStyle w:val="Paragraphedeliste"/>
        <w:rPr>
          <w:rFonts w:ascii="Comic Sans MS" w:hAnsi="Comic Sans MS"/>
          <w:color w:val="002060"/>
          <w:sz w:val="12"/>
          <w:szCs w:val="20"/>
          <w:u w:val="single"/>
        </w:rPr>
      </w:pPr>
    </w:p>
    <w:p w:rsidR="00784078" w:rsidRPr="000513F0" w:rsidRDefault="00784078" w:rsidP="000513F0">
      <w:pPr>
        <w:pStyle w:val="Paragraphedeliste"/>
        <w:rPr>
          <w:rFonts w:ascii="Comic Sans MS" w:hAnsi="Comic Sans MS"/>
          <w:color w:val="002060"/>
          <w:sz w:val="12"/>
          <w:szCs w:val="20"/>
          <w:u w:val="single"/>
        </w:rPr>
      </w:pPr>
    </w:p>
    <w:p w:rsidR="00434E00" w:rsidRPr="00784078" w:rsidRDefault="002C14F2" w:rsidP="00887087">
      <w:pPr>
        <w:pStyle w:val="Paragraphedeliste"/>
        <w:numPr>
          <w:ilvl w:val="1"/>
          <w:numId w:val="1"/>
        </w:numPr>
        <w:autoSpaceDE w:val="0"/>
        <w:autoSpaceDN w:val="0"/>
        <w:adjustRightInd w:val="0"/>
        <w:ind w:left="851" w:hanging="142"/>
        <w:rPr>
          <w:rFonts w:ascii="Comic Sans MS" w:eastAsiaTheme="minorHAnsi" w:hAnsi="Comic Sans MS" w:cs="Verdana"/>
          <w:sz w:val="22"/>
          <w:szCs w:val="22"/>
          <w:lang w:eastAsia="en-US"/>
        </w:rPr>
      </w:pPr>
      <w:r w:rsidRPr="00784078">
        <w:rPr>
          <w:rFonts w:ascii="Comic Sans MS" w:hAnsi="Comic Sans MS"/>
          <w:bCs/>
          <w:sz w:val="22"/>
          <w:szCs w:val="22"/>
          <w:u w:val="single"/>
        </w:rPr>
        <w:t xml:space="preserve">Une typologie proposée par </w:t>
      </w:r>
      <w:r w:rsidRPr="00784078">
        <w:rPr>
          <w:rFonts w:ascii="Comic Sans MS" w:eastAsiaTheme="minorHAnsi" w:hAnsi="Comic Sans MS" w:cs="Verdana"/>
          <w:sz w:val="22"/>
          <w:szCs w:val="22"/>
          <w:u w:val="single"/>
          <w:lang w:eastAsia="en-US"/>
        </w:rPr>
        <w:t>Anne Gombert</w:t>
      </w:r>
      <w:r w:rsidRPr="00784078">
        <w:rPr>
          <w:rFonts w:ascii="Comic Sans MS" w:eastAsiaTheme="minorHAnsi" w:hAnsi="Comic Sans MS" w:cs="Verdana"/>
          <w:sz w:val="22"/>
          <w:szCs w:val="22"/>
          <w:lang w:eastAsia="en-US"/>
        </w:rPr>
        <w:t>, Sylviane Feuilladieu, Pierre-Yves Gilles, Jean-Yves Roussey de l’Université de Provence - IUFM d’Aix-Marseille dans la Revue Française de Pédagogie, n° 164, 123-138</w:t>
      </w:r>
      <w:r w:rsidR="000513F0" w:rsidRPr="00784078">
        <w:rPr>
          <w:rFonts w:ascii="Comic Sans MS" w:eastAsiaTheme="minorHAnsi" w:hAnsi="Comic Sans MS" w:cs="Verdana"/>
          <w:sz w:val="22"/>
          <w:szCs w:val="22"/>
          <w:lang w:eastAsia="en-US"/>
        </w:rPr>
        <w:t xml:space="preserve"> – 2008 - </w:t>
      </w:r>
      <w:r w:rsidRPr="00784078">
        <w:rPr>
          <w:rFonts w:ascii="Comic Sans MS" w:eastAsiaTheme="minorHAnsi" w:hAnsi="Comic Sans MS" w:cs="Verdana"/>
          <w:sz w:val="22"/>
          <w:szCs w:val="22"/>
          <w:lang w:eastAsia="en-US"/>
        </w:rPr>
        <w:t xml:space="preserve"> « </w:t>
      </w:r>
      <w:r w:rsidRPr="00784078">
        <w:rPr>
          <w:rFonts w:ascii="Comic Sans MS" w:eastAsiaTheme="minorHAnsi" w:hAnsi="Comic Sans MS" w:cs="Verdana-Bold"/>
          <w:bCs/>
          <w:sz w:val="22"/>
          <w:szCs w:val="22"/>
          <w:lang w:eastAsia="en-US"/>
        </w:rPr>
        <w:t>La scolarisation d’élèves dyslexiques sévères en classe ordinaire de collège : lien entre adaptations pédagogiques, points de vue des enseignants et vécu de l’expérience scolaire des élèves »</w:t>
      </w:r>
      <w:r w:rsidR="00434E00" w:rsidRPr="00784078">
        <w:rPr>
          <w:rFonts w:ascii="Comic Sans MS" w:eastAsiaTheme="minorHAnsi" w:hAnsi="Comic Sans MS" w:cs="Verdana-Bold"/>
          <w:bCs/>
          <w:sz w:val="22"/>
          <w:szCs w:val="22"/>
          <w:lang w:eastAsia="en-US"/>
        </w:rPr>
        <w:t xml:space="preserve"> - </w:t>
      </w:r>
      <w:hyperlink r:id="rId9" w:history="1">
        <w:r w:rsidRPr="00784078">
          <w:rPr>
            <w:rStyle w:val="Lienhypertexte"/>
            <w:rFonts w:ascii="Comic Sans MS" w:eastAsiaTheme="minorHAnsi" w:hAnsi="Comic Sans MS" w:cs="Verdana"/>
            <w:sz w:val="22"/>
            <w:szCs w:val="22"/>
            <w:lang w:eastAsia="en-US"/>
          </w:rPr>
          <w:t>http://rfp.revues.org/2141</w:t>
        </w:r>
      </w:hyperlink>
      <w:r w:rsidRPr="00784078">
        <w:rPr>
          <w:rFonts w:ascii="Comic Sans MS" w:eastAsiaTheme="minorHAnsi" w:hAnsi="Comic Sans MS" w:cs="Verdana"/>
          <w:sz w:val="22"/>
          <w:szCs w:val="22"/>
          <w:lang w:eastAsia="en-US"/>
        </w:rPr>
        <w:t xml:space="preserve"> </w:t>
      </w:r>
    </w:p>
    <w:p w:rsidR="002C14F2" w:rsidRPr="00784078" w:rsidRDefault="00B34D3E" w:rsidP="007C7A96">
      <w:pPr>
        <w:pStyle w:val="Paragraphedeliste"/>
        <w:autoSpaceDE w:val="0"/>
        <w:autoSpaceDN w:val="0"/>
        <w:adjustRightInd w:val="0"/>
        <w:ind w:left="851"/>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Ces travaux ont permis de construire une typologie des gestes d ‘aides ainsi que de dégager  4 « profils » de gestes pédagogiques d’adaptation :</w:t>
      </w:r>
      <w:r w:rsidR="002C14F2" w:rsidRPr="00784078">
        <w:rPr>
          <w:rFonts w:ascii="Comic Sans MS" w:eastAsiaTheme="minorHAnsi" w:hAnsi="Comic Sans MS" w:cs="Verdana"/>
          <w:sz w:val="22"/>
          <w:szCs w:val="22"/>
          <w:lang w:eastAsia="en-US"/>
        </w:rPr>
        <w:t xml:space="preserve"> </w:t>
      </w:r>
    </w:p>
    <w:p w:rsidR="00B34D3E" w:rsidRDefault="00B34D3E" w:rsidP="007C7A96">
      <w:pPr>
        <w:pStyle w:val="Paragraphedeliste"/>
        <w:autoSpaceDE w:val="0"/>
        <w:autoSpaceDN w:val="0"/>
        <w:adjustRightInd w:val="0"/>
        <w:ind w:left="1440"/>
        <w:rPr>
          <w:rFonts w:ascii="Comic Sans MS" w:eastAsiaTheme="minorHAnsi" w:hAnsi="Comic Sans MS" w:cs="Verdana"/>
          <w:sz w:val="22"/>
          <w:szCs w:val="22"/>
          <w:lang w:eastAsia="en-US"/>
        </w:rPr>
      </w:pPr>
    </w:p>
    <w:p w:rsidR="00784078" w:rsidRPr="00784078" w:rsidRDefault="00784078" w:rsidP="007C7A96">
      <w:pPr>
        <w:pStyle w:val="Paragraphedeliste"/>
        <w:autoSpaceDE w:val="0"/>
        <w:autoSpaceDN w:val="0"/>
        <w:adjustRightInd w:val="0"/>
        <w:ind w:left="1440"/>
        <w:rPr>
          <w:rFonts w:ascii="Comic Sans MS" w:eastAsiaTheme="minorHAnsi" w:hAnsi="Comic Sans MS" w:cs="Verdana"/>
          <w:sz w:val="22"/>
          <w:szCs w:val="22"/>
          <w:lang w:eastAsia="en-US"/>
        </w:rPr>
      </w:pPr>
    </w:p>
    <w:p w:rsidR="00434E00" w:rsidRPr="00784078" w:rsidRDefault="00434E00" w:rsidP="00887087">
      <w:pPr>
        <w:pStyle w:val="Paragraphedeliste"/>
        <w:numPr>
          <w:ilvl w:val="0"/>
          <w:numId w:val="9"/>
        </w:numPr>
        <w:autoSpaceDE w:val="0"/>
        <w:autoSpaceDN w:val="0"/>
        <w:adjustRightInd w:val="0"/>
        <w:ind w:left="1560" w:hanging="284"/>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u w:val="single"/>
          <w:lang w:eastAsia="en-US"/>
        </w:rPr>
        <w:t>La typologie des gestes d ‘aides (</w:t>
      </w:r>
      <w:r w:rsidR="00203A1E" w:rsidRPr="00784078">
        <w:rPr>
          <w:rFonts w:ascii="Comic Sans MS" w:eastAsiaTheme="minorHAnsi" w:hAnsi="Comic Sans MS" w:cs="Verdana"/>
          <w:sz w:val="22"/>
          <w:szCs w:val="22"/>
          <w:u w:val="single"/>
          <w:lang w:eastAsia="en-US"/>
        </w:rPr>
        <w:t>cf</w:t>
      </w:r>
      <w:r w:rsidR="00A43EBF" w:rsidRPr="00784078">
        <w:rPr>
          <w:rFonts w:ascii="Comic Sans MS" w:eastAsiaTheme="minorHAnsi" w:hAnsi="Comic Sans MS" w:cs="Verdana"/>
          <w:sz w:val="22"/>
          <w:szCs w:val="22"/>
          <w:u w:val="single"/>
          <w:lang w:eastAsia="en-US"/>
        </w:rPr>
        <w:t>.</w:t>
      </w:r>
      <w:r w:rsidR="00203A1E" w:rsidRPr="00784078">
        <w:rPr>
          <w:rFonts w:ascii="Comic Sans MS" w:eastAsiaTheme="minorHAnsi" w:hAnsi="Comic Sans MS" w:cs="Verdana"/>
          <w:sz w:val="22"/>
          <w:szCs w:val="22"/>
          <w:u w:val="single"/>
          <w:lang w:eastAsia="en-US"/>
        </w:rPr>
        <w:t xml:space="preserve"> </w:t>
      </w:r>
      <w:r w:rsidRPr="00784078">
        <w:rPr>
          <w:rFonts w:ascii="Comic Sans MS" w:eastAsiaTheme="minorHAnsi" w:hAnsi="Comic Sans MS" w:cs="Verdana"/>
          <w:sz w:val="22"/>
          <w:szCs w:val="22"/>
          <w:u w:val="single"/>
          <w:lang w:eastAsia="en-US"/>
        </w:rPr>
        <w:t>annexe 1)</w:t>
      </w:r>
    </w:p>
    <w:p w:rsidR="00434E00" w:rsidRPr="00784078" w:rsidRDefault="00434E00"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Le cadre de travail : placement de l’élève, aménagement des conditions matérielles</w:t>
      </w:r>
    </w:p>
    <w:p w:rsidR="00203A1E" w:rsidRPr="00784078" w:rsidRDefault="00203A1E"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Adaptation des consignes</w:t>
      </w:r>
    </w:p>
    <w:p w:rsidR="00203A1E" w:rsidRPr="00784078" w:rsidRDefault="00203A1E"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Adaptation de moyens (différenciation pédagogique) : contournement de l’activité et/ou adaptation des supports</w:t>
      </w:r>
    </w:p>
    <w:p w:rsidR="00203A1E" w:rsidRPr="00784078" w:rsidRDefault="0071136B" w:rsidP="00887087">
      <w:pPr>
        <w:pStyle w:val="Paragraphedeliste"/>
        <w:numPr>
          <w:ilvl w:val="2"/>
          <w:numId w:val="9"/>
        </w:numPr>
        <w:autoSpaceDE w:val="0"/>
        <w:autoSpaceDN w:val="0"/>
        <w:adjustRightInd w:val="0"/>
        <w:ind w:left="1985" w:firstLine="283"/>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 xml:space="preserve">adaptation par rapport à l’activité  </w:t>
      </w:r>
      <w:r w:rsidR="00203A1E" w:rsidRPr="00784078">
        <w:rPr>
          <w:rFonts w:ascii="Comic Sans MS" w:eastAsiaTheme="minorHAnsi" w:hAnsi="Comic Sans MS" w:cs="Verdana"/>
          <w:sz w:val="22"/>
          <w:szCs w:val="22"/>
          <w:lang w:eastAsia="en-US"/>
        </w:rPr>
        <w:t>et en rapport avec l’activité</w:t>
      </w:r>
    </w:p>
    <w:p w:rsidR="00203A1E" w:rsidRPr="00784078" w:rsidRDefault="0071136B" w:rsidP="00887087">
      <w:pPr>
        <w:pStyle w:val="Paragraphedeliste"/>
        <w:numPr>
          <w:ilvl w:val="2"/>
          <w:numId w:val="9"/>
        </w:numPr>
        <w:autoSpaceDE w:val="0"/>
        <w:autoSpaceDN w:val="0"/>
        <w:adjustRightInd w:val="0"/>
        <w:ind w:left="1985" w:firstLine="283"/>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adaptation en rapport au temps de travail</w:t>
      </w:r>
    </w:p>
    <w:p w:rsidR="00203A1E" w:rsidRPr="00784078" w:rsidRDefault="0071136B" w:rsidP="00887087">
      <w:pPr>
        <w:pStyle w:val="Paragraphedeliste"/>
        <w:numPr>
          <w:ilvl w:val="2"/>
          <w:numId w:val="9"/>
        </w:numPr>
        <w:autoSpaceDE w:val="0"/>
        <w:autoSpaceDN w:val="0"/>
        <w:adjustRightInd w:val="0"/>
        <w:ind w:left="1985" w:firstLine="283"/>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modification du style pédagogique de l’enseignant</w:t>
      </w:r>
    </w:p>
    <w:p w:rsidR="00203A1E" w:rsidRPr="00784078" w:rsidRDefault="00203A1E"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Adaptation des parcours : individualisation</w:t>
      </w:r>
    </w:p>
    <w:p w:rsidR="00203A1E" w:rsidRPr="00784078" w:rsidRDefault="0071136B" w:rsidP="00887087">
      <w:pPr>
        <w:pStyle w:val="Paragraphedeliste"/>
        <w:numPr>
          <w:ilvl w:val="2"/>
          <w:numId w:val="9"/>
        </w:numPr>
        <w:autoSpaceDE w:val="0"/>
        <w:autoSpaceDN w:val="0"/>
        <w:adjustRightInd w:val="0"/>
        <w:ind w:left="1985" w:firstLine="283"/>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réduction de la somme des savoirs ou des notions à acquérir</w:t>
      </w:r>
    </w:p>
    <w:p w:rsidR="00203A1E" w:rsidRPr="00784078" w:rsidRDefault="0071136B" w:rsidP="00887087">
      <w:pPr>
        <w:pStyle w:val="Paragraphedeliste"/>
        <w:numPr>
          <w:ilvl w:val="2"/>
          <w:numId w:val="9"/>
        </w:numPr>
        <w:autoSpaceDE w:val="0"/>
        <w:autoSpaceDN w:val="0"/>
        <w:adjustRightInd w:val="0"/>
        <w:ind w:left="1985" w:firstLine="283"/>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choix des matières à enseigner</w:t>
      </w:r>
    </w:p>
    <w:p w:rsidR="0071136B" w:rsidRPr="00784078" w:rsidRDefault="0071136B" w:rsidP="00887087">
      <w:pPr>
        <w:pStyle w:val="Paragraphedeliste"/>
        <w:numPr>
          <w:ilvl w:val="2"/>
          <w:numId w:val="9"/>
        </w:numPr>
        <w:autoSpaceDE w:val="0"/>
        <w:autoSpaceDN w:val="0"/>
        <w:adjustRightInd w:val="0"/>
        <w:ind w:left="1985" w:firstLine="283"/>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mise en place de tutorat</w:t>
      </w:r>
    </w:p>
    <w:p w:rsidR="00203A1E" w:rsidRPr="00784078" w:rsidRDefault="00203A1E"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Guidance/contrôle individualisé lors de la réalisation d’une tâche</w:t>
      </w:r>
    </w:p>
    <w:p w:rsidR="00203A1E" w:rsidRPr="00784078" w:rsidRDefault="00203A1E"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Apport méthodologique et métacognitif</w:t>
      </w:r>
    </w:p>
    <w:p w:rsidR="00203A1E" w:rsidRPr="00784078" w:rsidRDefault="00203A1E"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Adaptation à l’évaluation dans la réalisation du contrôle et dans la notation</w:t>
      </w:r>
    </w:p>
    <w:p w:rsidR="00203A1E" w:rsidRPr="00784078" w:rsidRDefault="00203A1E"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Revalorisation de l’élève</w:t>
      </w:r>
    </w:p>
    <w:p w:rsidR="007639AD" w:rsidRDefault="007639AD" w:rsidP="007C7A96">
      <w:pPr>
        <w:pStyle w:val="Paragraphedeliste"/>
        <w:autoSpaceDE w:val="0"/>
        <w:autoSpaceDN w:val="0"/>
        <w:adjustRightInd w:val="0"/>
        <w:ind w:left="1985"/>
        <w:rPr>
          <w:rFonts w:ascii="Comic Sans MS" w:eastAsiaTheme="minorHAnsi" w:hAnsi="Comic Sans MS" w:cs="Verdana"/>
          <w:sz w:val="22"/>
          <w:szCs w:val="22"/>
          <w:lang w:eastAsia="en-US"/>
        </w:rPr>
      </w:pPr>
    </w:p>
    <w:p w:rsidR="00784078" w:rsidRDefault="00784078" w:rsidP="007C7A96">
      <w:pPr>
        <w:pStyle w:val="Paragraphedeliste"/>
        <w:autoSpaceDE w:val="0"/>
        <w:autoSpaceDN w:val="0"/>
        <w:adjustRightInd w:val="0"/>
        <w:ind w:left="1985"/>
        <w:rPr>
          <w:rFonts w:ascii="Comic Sans MS" w:eastAsiaTheme="minorHAnsi" w:hAnsi="Comic Sans MS" w:cs="Verdana"/>
          <w:sz w:val="22"/>
          <w:szCs w:val="22"/>
          <w:lang w:eastAsia="en-US"/>
        </w:rPr>
      </w:pPr>
    </w:p>
    <w:p w:rsidR="00784078" w:rsidRPr="00784078" w:rsidRDefault="00784078" w:rsidP="007C7A96">
      <w:pPr>
        <w:pStyle w:val="Paragraphedeliste"/>
        <w:autoSpaceDE w:val="0"/>
        <w:autoSpaceDN w:val="0"/>
        <w:adjustRightInd w:val="0"/>
        <w:ind w:left="1985"/>
        <w:rPr>
          <w:rFonts w:ascii="Comic Sans MS" w:eastAsiaTheme="minorHAnsi" w:hAnsi="Comic Sans MS" w:cs="Verdana"/>
          <w:sz w:val="22"/>
          <w:szCs w:val="22"/>
          <w:lang w:eastAsia="en-US"/>
        </w:rPr>
      </w:pPr>
    </w:p>
    <w:p w:rsidR="007639AD" w:rsidRPr="00784078" w:rsidRDefault="007639AD" w:rsidP="00887087">
      <w:pPr>
        <w:pStyle w:val="Paragraphedeliste"/>
        <w:numPr>
          <w:ilvl w:val="0"/>
          <w:numId w:val="9"/>
        </w:numPr>
        <w:autoSpaceDE w:val="0"/>
        <w:autoSpaceDN w:val="0"/>
        <w:adjustRightInd w:val="0"/>
        <w:ind w:left="1560" w:hanging="284"/>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u w:val="single"/>
          <w:lang w:eastAsia="en-US"/>
        </w:rPr>
        <w:t>Les « profils » de gestes pédagogiques (extrait des pages 10 et 11 de l’article)</w:t>
      </w:r>
    </w:p>
    <w:p w:rsidR="007639AD" w:rsidRPr="00784078" w:rsidRDefault="007639AD"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le profil « inclusif » : les gestes sont centrés sur le niveau cognitif de l’élève</w:t>
      </w:r>
    </w:p>
    <w:p w:rsidR="007639AD" w:rsidRPr="00784078" w:rsidRDefault="007639AD"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le profil « intégratif » : les gestes sont centrés sur les apprentissages</w:t>
      </w:r>
    </w:p>
    <w:p w:rsidR="007639AD" w:rsidRPr="00784078" w:rsidRDefault="007639AD"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le profil « motivationnel » : les gestes sont centrés sur les aspects motivationnels</w:t>
      </w:r>
    </w:p>
    <w:p w:rsidR="007639AD" w:rsidRPr="00784078" w:rsidRDefault="007639AD" w:rsidP="00887087">
      <w:pPr>
        <w:pStyle w:val="Paragraphedeliste"/>
        <w:numPr>
          <w:ilvl w:val="1"/>
          <w:numId w:val="9"/>
        </w:numPr>
        <w:autoSpaceDE w:val="0"/>
        <w:autoSpaceDN w:val="0"/>
        <w:adjustRightInd w:val="0"/>
        <w:ind w:left="1985" w:hanging="284"/>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le profil « attentionnels » : les gestes sont centrés sur les aspects attentionnels</w:t>
      </w:r>
    </w:p>
    <w:p w:rsidR="007639AD" w:rsidRDefault="007639AD" w:rsidP="007C7A96">
      <w:pPr>
        <w:pStyle w:val="Paragraphedeliste"/>
        <w:autoSpaceDE w:val="0"/>
        <w:autoSpaceDN w:val="0"/>
        <w:adjustRightInd w:val="0"/>
        <w:ind w:left="1440" w:hanging="1156"/>
        <w:rPr>
          <w:rFonts w:ascii="Comic Sans MS" w:eastAsiaTheme="minorHAnsi" w:hAnsi="Comic Sans MS" w:cs="Verdana"/>
          <w:sz w:val="22"/>
          <w:szCs w:val="22"/>
          <w:lang w:eastAsia="en-US"/>
        </w:rPr>
      </w:pPr>
    </w:p>
    <w:p w:rsidR="00784078" w:rsidRPr="00784078" w:rsidRDefault="00784078" w:rsidP="007C7A96">
      <w:pPr>
        <w:pStyle w:val="Paragraphedeliste"/>
        <w:autoSpaceDE w:val="0"/>
        <w:autoSpaceDN w:val="0"/>
        <w:adjustRightInd w:val="0"/>
        <w:ind w:left="1440" w:hanging="1156"/>
        <w:rPr>
          <w:rFonts w:ascii="Comic Sans MS" w:eastAsiaTheme="minorHAnsi" w:hAnsi="Comic Sans MS" w:cs="Verdana"/>
          <w:sz w:val="22"/>
          <w:szCs w:val="22"/>
          <w:lang w:eastAsia="en-US"/>
        </w:rPr>
      </w:pPr>
    </w:p>
    <w:p w:rsidR="007639AD" w:rsidRPr="00784078" w:rsidRDefault="000513F0" w:rsidP="007C7A96">
      <w:pPr>
        <w:pStyle w:val="Paragraphedeliste"/>
        <w:autoSpaceDE w:val="0"/>
        <w:autoSpaceDN w:val="0"/>
        <w:adjustRightInd w:val="0"/>
        <w:ind w:left="284"/>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 xml:space="preserve">Cette analyse </w:t>
      </w:r>
      <w:r w:rsidR="007639AD" w:rsidRPr="00784078">
        <w:rPr>
          <w:rFonts w:ascii="Comic Sans MS" w:eastAsiaTheme="minorHAnsi" w:hAnsi="Comic Sans MS" w:cs="Verdana"/>
          <w:sz w:val="22"/>
          <w:szCs w:val="22"/>
          <w:lang w:eastAsia="en-US"/>
        </w:rPr>
        <w:t xml:space="preserve">aide à mieux comprendre comment s’organise et se décline notre aide auprès des élèves TFC. </w:t>
      </w:r>
    </w:p>
    <w:p w:rsidR="00A43EBF" w:rsidRDefault="00A43EBF" w:rsidP="007C7A96">
      <w:pPr>
        <w:pStyle w:val="Paragraphedeliste"/>
        <w:autoSpaceDE w:val="0"/>
        <w:autoSpaceDN w:val="0"/>
        <w:adjustRightInd w:val="0"/>
        <w:ind w:left="1440"/>
        <w:rPr>
          <w:rFonts w:ascii="Comic Sans MS" w:eastAsiaTheme="minorHAnsi" w:hAnsi="Comic Sans MS" w:cs="Verdana"/>
          <w:sz w:val="22"/>
          <w:szCs w:val="22"/>
          <w:u w:val="single"/>
          <w:lang w:eastAsia="en-US"/>
        </w:rPr>
      </w:pPr>
    </w:p>
    <w:p w:rsidR="00784078" w:rsidRDefault="00784078" w:rsidP="007C7A96">
      <w:pPr>
        <w:pStyle w:val="Paragraphedeliste"/>
        <w:autoSpaceDE w:val="0"/>
        <w:autoSpaceDN w:val="0"/>
        <w:adjustRightInd w:val="0"/>
        <w:ind w:left="1440"/>
        <w:rPr>
          <w:rFonts w:ascii="Comic Sans MS" w:eastAsiaTheme="minorHAnsi" w:hAnsi="Comic Sans MS" w:cs="Verdana"/>
          <w:sz w:val="22"/>
          <w:szCs w:val="22"/>
          <w:u w:val="single"/>
          <w:lang w:eastAsia="en-US"/>
        </w:rPr>
      </w:pPr>
    </w:p>
    <w:p w:rsidR="00784078" w:rsidRDefault="00784078" w:rsidP="007C7A96">
      <w:pPr>
        <w:pStyle w:val="Paragraphedeliste"/>
        <w:autoSpaceDE w:val="0"/>
        <w:autoSpaceDN w:val="0"/>
        <w:adjustRightInd w:val="0"/>
        <w:ind w:left="1440"/>
        <w:rPr>
          <w:rFonts w:ascii="Comic Sans MS" w:eastAsiaTheme="minorHAnsi" w:hAnsi="Comic Sans MS" w:cs="Verdana"/>
          <w:sz w:val="22"/>
          <w:szCs w:val="22"/>
          <w:u w:val="single"/>
          <w:lang w:eastAsia="en-US"/>
        </w:rPr>
      </w:pPr>
    </w:p>
    <w:p w:rsidR="00784078" w:rsidRDefault="00784078" w:rsidP="007C7A96">
      <w:pPr>
        <w:pStyle w:val="Paragraphedeliste"/>
        <w:autoSpaceDE w:val="0"/>
        <w:autoSpaceDN w:val="0"/>
        <w:adjustRightInd w:val="0"/>
        <w:ind w:left="1440"/>
        <w:rPr>
          <w:rFonts w:ascii="Comic Sans MS" w:eastAsiaTheme="minorHAnsi" w:hAnsi="Comic Sans MS" w:cs="Verdana"/>
          <w:sz w:val="22"/>
          <w:szCs w:val="22"/>
          <w:u w:val="single"/>
          <w:lang w:eastAsia="en-US"/>
        </w:rPr>
      </w:pPr>
    </w:p>
    <w:p w:rsidR="00784078" w:rsidRPr="00784078" w:rsidRDefault="00784078" w:rsidP="007C7A96">
      <w:pPr>
        <w:pStyle w:val="Paragraphedeliste"/>
        <w:autoSpaceDE w:val="0"/>
        <w:autoSpaceDN w:val="0"/>
        <w:adjustRightInd w:val="0"/>
        <w:ind w:left="1440"/>
        <w:rPr>
          <w:rFonts w:ascii="Comic Sans MS" w:eastAsiaTheme="minorHAnsi" w:hAnsi="Comic Sans MS" w:cs="Verdana"/>
          <w:sz w:val="22"/>
          <w:szCs w:val="22"/>
          <w:u w:val="single"/>
          <w:lang w:eastAsia="en-US"/>
        </w:rPr>
      </w:pPr>
    </w:p>
    <w:p w:rsidR="007639AD" w:rsidRPr="00784078" w:rsidRDefault="007639AD" w:rsidP="00887087">
      <w:pPr>
        <w:pStyle w:val="Paragraphedeliste"/>
        <w:numPr>
          <w:ilvl w:val="1"/>
          <w:numId w:val="1"/>
        </w:numPr>
        <w:autoSpaceDE w:val="0"/>
        <w:autoSpaceDN w:val="0"/>
        <w:adjustRightInd w:val="0"/>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u w:val="single"/>
          <w:lang w:eastAsia="en-US"/>
        </w:rPr>
        <w:t>Une typologie retenue par le groupe des coordonnateurs d’ULIS</w:t>
      </w:r>
    </w:p>
    <w:p w:rsidR="0071647B" w:rsidRPr="00784078" w:rsidRDefault="007639AD" w:rsidP="000513F0">
      <w:pPr>
        <w:pStyle w:val="Paragraphedeliste"/>
        <w:autoSpaceDE w:val="0"/>
        <w:autoSpaceDN w:val="0"/>
        <w:adjustRightInd w:val="0"/>
        <w:ind w:left="1440"/>
        <w:rPr>
          <w:rFonts w:ascii="Comic Sans MS" w:eastAsiaTheme="minorHAnsi" w:hAnsi="Comic Sans MS" w:cs="Verdana"/>
          <w:sz w:val="22"/>
          <w:szCs w:val="22"/>
          <w:lang w:eastAsia="en-US"/>
        </w:rPr>
      </w:pPr>
      <w:r w:rsidRPr="00784078">
        <w:rPr>
          <w:rFonts w:ascii="Comic Sans MS" w:eastAsiaTheme="minorHAnsi" w:hAnsi="Comic Sans MS" w:cs="Verdana"/>
          <w:sz w:val="22"/>
          <w:szCs w:val="22"/>
          <w:lang w:eastAsia="en-US"/>
        </w:rPr>
        <w:t>La réflexion a été menée à partir de l’observation des principales difficultés identifiées par coordonnateurs d’ULIS collège, option TFC</w:t>
      </w:r>
      <w:r w:rsidR="0071647B" w:rsidRPr="00784078">
        <w:rPr>
          <w:rFonts w:ascii="Comic Sans MS" w:eastAsiaTheme="minorHAnsi" w:hAnsi="Comic Sans MS" w:cs="Verdana"/>
          <w:sz w:val="22"/>
          <w:szCs w:val="22"/>
          <w:lang w:eastAsia="en-US"/>
        </w:rPr>
        <w:t xml:space="preserve"> : </w:t>
      </w:r>
      <w:r w:rsidR="000513F0" w:rsidRPr="00784078">
        <w:rPr>
          <w:rFonts w:ascii="Comic Sans MS" w:eastAsiaTheme="minorHAnsi" w:hAnsi="Comic Sans MS" w:cs="Verdana"/>
          <w:sz w:val="22"/>
          <w:szCs w:val="22"/>
          <w:lang w:eastAsia="en-US"/>
        </w:rPr>
        <w:t>des difficultés …</w:t>
      </w:r>
      <w:r w:rsidR="0071647B" w:rsidRPr="00784078">
        <w:rPr>
          <w:rFonts w:ascii="Comic Sans MS" w:eastAsiaTheme="minorHAnsi" w:hAnsi="Comic Sans MS" w:cs="Verdana"/>
          <w:sz w:val="22"/>
          <w:szCs w:val="22"/>
          <w:lang w:eastAsia="en-US"/>
        </w:rPr>
        <w:t xml:space="preserve"> </w:t>
      </w:r>
    </w:p>
    <w:p w:rsidR="0071647B" w:rsidRPr="00784078" w:rsidRDefault="0071647B"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 xml:space="preserve">motrices, </w:t>
      </w:r>
      <w:r w:rsidR="000513F0" w:rsidRPr="00784078">
        <w:rPr>
          <w:rFonts w:ascii="Comic Sans MS" w:hAnsi="Comic Sans MS"/>
          <w:sz w:val="22"/>
          <w:szCs w:val="22"/>
        </w:rPr>
        <w:t xml:space="preserve">en </w:t>
      </w:r>
      <w:r w:rsidRPr="00784078">
        <w:rPr>
          <w:rFonts w:ascii="Comic Sans MS" w:hAnsi="Comic Sans MS"/>
          <w:sz w:val="22"/>
          <w:szCs w:val="22"/>
        </w:rPr>
        <w:t>motricité fine,</w:t>
      </w:r>
    </w:p>
    <w:p w:rsidR="0071647B" w:rsidRPr="00784078" w:rsidRDefault="0071647B"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dans la gestion de l’espace (notamment dyspraxie),</w:t>
      </w:r>
    </w:p>
    <w:p w:rsidR="008D449F" w:rsidRPr="00784078" w:rsidRDefault="008D449F"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dans la gestion du temps,</w:t>
      </w:r>
    </w:p>
    <w:p w:rsidR="0071647B" w:rsidRPr="00784078" w:rsidRDefault="0071647B"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d’attention et de la concentration,</w:t>
      </w:r>
    </w:p>
    <w:p w:rsidR="0071647B" w:rsidRPr="00784078" w:rsidRDefault="003D18A1"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 xml:space="preserve">de </w:t>
      </w:r>
      <w:r w:rsidR="0071647B" w:rsidRPr="00784078">
        <w:rPr>
          <w:rFonts w:ascii="Comic Sans MS" w:hAnsi="Comic Sans MS"/>
          <w:sz w:val="22"/>
          <w:szCs w:val="22"/>
        </w:rPr>
        <w:t>mémoire, restitution, transfert de connaissances, mise en lien,</w:t>
      </w:r>
    </w:p>
    <w:p w:rsidR="003D18A1" w:rsidRPr="00784078" w:rsidRDefault="008D449F"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 xml:space="preserve">d’organisation des informations </w:t>
      </w:r>
      <w:r w:rsidR="0071647B" w:rsidRPr="00784078">
        <w:rPr>
          <w:rFonts w:ascii="Comic Sans MS" w:hAnsi="Comic Sans MS"/>
          <w:sz w:val="22"/>
          <w:szCs w:val="22"/>
        </w:rPr>
        <w:t>et de planificati</w:t>
      </w:r>
      <w:r w:rsidR="003D18A1" w:rsidRPr="00784078">
        <w:rPr>
          <w:rFonts w:ascii="Comic Sans MS" w:hAnsi="Comic Sans MS"/>
          <w:sz w:val="22"/>
          <w:szCs w:val="22"/>
        </w:rPr>
        <w:t>on d’une tâche</w:t>
      </w:r>
    </w:p>
    <w:p w:rsidR="0071647B" w:rsidRPr="00784078" w:rsidRDefault="0071647B"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de compréhension, inférence, consignes,</w:t>
      </w:r>
    </w:p>
    <w:p w:rsidR="0071647B" w:rsidRPr="00784078" w:rsidRDefault="0071647B"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 xml:space="preserve">pour revenir sur un savoir, un travail, une connaissance, </w:t>
      </w:r>
    </w:p>
    <w:p w:rsidR="0071647B" w:rsidRPr="00784078" w:rsidRDefault="0071647B"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pour se confronter à l’erreur, au jugement d’un tiers,</w:t>
      </w:r>
    </w:p>
    <w:p w:rsidR="0071647B" w:rsidRPr="00784078" w:rsidRDefault="0071647B"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à s’adapter aux changements (EdT, personne…),</w:t>
      </w:r>
    </w:p>
    <w:p w:rsidR="0071647B" w:rsidRPr="00784078" w:rsidRDefault="0071647B"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à recourir d’une manière spontanée et naturelle aux outils,</w:t>
      </w:r>
    </w:p>
    <w:p w:rsidR="0071647B" w:rsidRPr="00784078" w:rsidRDefault="0071647B" w:rsidP="00887087">
      <w:pPr>
        <w:pStyle w:val="Paragraphedeliste"/>
        <w:numPr>
          <w:ilvl w:val="2"/>
          <w:numId w:val="1"/>
        </w:numPr>
        <w:rPr>
          <w:rFonts w:ascii="Comic Sans MS" w:hAnsi="Comic Sans MS"/>
          <w:sz w:val="22"/>
          <w:szCs w:val="22"/>
        </w:rPr>
      </w:pPr>
      <w:r w:rsidRPr="00784078">
        <w:rPr>
          <w:rFonts w:ascii="Comic Sans MS" w:hAnsi="Comic Sans MS"/>
          <w:sz w:val="22"/>
          <w:szCs w:val="22"/>
        </w:rPr>
        <w:t>à être dans des situations abstraites,</w:t>
      </w:r>
    </w:p>
    <w:p w:rsidR="00784078" w:rsidRDefault="0071647B" w:rsidP="00784078">
      <w:pPr>
        <w:pStyle w:val="Paragraphedeliste"/>
        <w:numPr>
          <w:ilvl w:val="2"/>
          <w:numId w:val="1"/>
        </w:numPr>
        <w:rPr>
          <w:rFonts w:ascii="Comic Sans MS" w:hAnsi="Comic Sans MS"/>
          <w:sz w:val="22"/>
          <w:szCs w:val="22"/>
        </w:rPr>
      </w:pPr>
      <w:r w:rsidRPr="00784078">
        <w:rPr>
          <w:rFonts w:ascii="Comic Sans MS" w:hAnsi="Comic Sans MS"/>
          <w:sz w:val="22"/>
          <w:szCs w:val="22"/>
        </w:rPr>
        <w:t>dans la relation sociale, regard de l’autre.</w:t>
      </w:r>
    </w:p>
    <w:p w:rsidR="00784078" w:rsidRDefault="00784078" w:rsidP="00784078">
      <w:pPr>
        <w:rPr>
          <w:rFonts w:ascii="Comic Sans MS" w:hAnsi="Comic Sans MS"/>
          <w:sz w:val="22"/>
          <w:szCs w:val="22"/>
        </w:rPr>
      </w:pPr>
    </w:p>
    <w:p w:rsidR="00784078" w:rsidRDefault="00784078" w:rsidP="00784078">
      <w:pPr>
        <w:rPr>
          <w:rFonts w:ascii="Comic Sans MS" w:hAnsi="Comic Sans MS"/>
          <w:sz w:val="22"/>
          <w:szCs w:val="22"/>
        </w:rPr>
      </w:pPr>
    </w:p>
    <w:p w:rsidR="00784078" w:rsidRPr="00784078" w:rsidRDefault="00784078" w:rsidP="00784078">
      <w:pPr>
        <w:rPr>
          <w:rFonts w:ascii="Comic Sans MS" w:hAnsi="Comic Sans MS"/>
          <w:sz w:val="22"/>
          <w:szCs w:val="22"/>
        </w:rPr>
      </w:pPr>
    </w:p>
    <w:p w:rsidR="002C14F2" w:rsidRPr="00784078" w:rsidRDefault="00784078" w:rsidP="00784078">
      <w:pPr>
        <w:spacing w:after="200" w:line="276" w:lineRule="auto"/>
        <w:rPr>
          <w:rFonts w:ascii="Comic Sans MS" w:hAnsi="Comic Sans MS"/>
          <w:sz w:val="22"/>
          <w:szCs w:val="22"/>
        </w:rPr>
      </w:pPr>
      <w:r>
        <w:rPr>
          <w:rFonts w:ascii="Comic Sans MS" w:hAnsi="Comic Sans MS"/>
          <w:sz w:val="22"/>
          <w:szCs w:val="22"/>
        </w:rPr>
        <w:br w:type="page"/>
      </w:r>
    </w:p>
    <w:p w:rsidR="0062339C" w:rsidRPr="00B03F58" w:rsidRDefault="0062339C" w:rsidP="00887087">
      <w:pPr>
        <w:pStyle w:val="Paragraphedeliste"/>
        <w:numPr>
          <w:ilvl w:val="0"/>
          <w:numId w:val="8"/>
        </w:numPr>
        <w:autoSpaceDE w:val="0"/>
        <w:autoSpaceDN w:val="0"/>
        <w:adjustRightInd w:val="0"/>
        <w:rPr>
          <w:rFonts w:ascii="Comic Sans MS" w:eastAsiaTheme="minorHAnsi" w:hAnsi="Comic Sans MS" w:cs="Verdana"/>
          <w:color w:val="002060"/>
          <w:sz w:val="28"/>
          <w:szCs w:val="20"/>
          <w:u w:val="single"/>
          <w:lang w:eastAsia="en-US"/>
        </w:rPr>
      </w:pPr>
      <w:r w:rsidRPr="00B03F58">
        <w:rPr>
          <w:rFonts w:ascii="Comic Sans MS" w:eastAsiaTheme="minorHAnsi" w:hAnsi="Comic Sans MS" w:cs="Verdana"/>
          <w:color w:val="002060"/>
          <w:sz w:val="28"/>
          <w:szCs w:val="20"/>
          <w:u w:val="single"/>
          <w:lang w:eastAsia="en-US"/>
        </w:rPr>
        <w:lastRenderedPageBreak/>
        <w:t>Des éléments de réponses par domaine de difficultés des élèves</w:t>
      </w:r>
    </w:p>
    <w:p w:rsidR="0062339C" w:rsidRPr="000513F0" w:rsidRDefault="0062339C"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3D18A1" w:rsidRPr="000513F0" w:rsidTr="0071136B">
        <w:trPr>
          <w:trHeight w:val="567"/>
        </w:trPr>
        <w:tc>
          <w:tcPr>
            <w:tcW w:w="852" w:type="pct"/>
            <w:shd w:val="clear" w:color="auto" w:fill="D9D9D9" w:themeFill="background1" w:themeFillShade="D9"/>
            <w:vAlign w:val="center"/>
          </w:tcPr>
          <w:p w:rsidR="003D18A1" w:rsidRPr="000513F0" w:rsidRDefault="0071136B" w:rsidP="007C7A96">
            <w:pPr>
              <w:jc w:val="center"/>
              <w:rPr>
                <w:rFonts w:ascii="Comic Sans MS" w:hAnsi="Comic Sans MS"/>
                <w:b/>
                <w:sz w:val="20"/>
                <w:szCs w:val="20"/>
              </w:rPr>
            </w:pPr>
            <w:r w:rsidRPr="000513F0">
              <w:rPr>
                <w:rFonts w:ascii="Comic Sans MS" w:hAnsi="Comic Sans MS"/>
                <w:b/>
                <w:sz w:val="20"/>
                <w:szCs w:val="20"/>
              </w:rPr>
              <w:t>1</w:t>
            </w:r>
          </w:p>
        </w:tc>
        <w:tc>
          <w:tcPr>
            <w:tcW w:w="2999" w:type="pct"/>
            <w:shd w:val="clear" w:color="auto" w:fill="D9D9D9" w:themeFill="background1" w:themeFillShade="D9"/>
            <w:vAlign w:val="center"/>
          </w:tcPr>
          <w:p w:rsidR="003D18A1" w:rsidRPr="000513F0" w:rsidRDefault="003D18A1" w:rsidP="007C7A96">
            <w:pPr>
              <w:jc w:val="center"/>
              <w:rPr>
                <w:rFonts w:ascii="Comic Sans MS" w:hAnsi="Comic Sans MS"/>
                <w:b/>
                <w:sz w:val="20"/>
                <w:szCs w:val="20"/>
              </w:rPr>
            </w:pPr>
            <w:r w:rsidRPr="000513F0">
              <w:rPr>
                <w:rFonts w:ascii="Comic Sans MS" w:hAnsi="Comic Sans MS"/>
                <w:b/>
                <w:sz w:val="20"/>
                <w:szCs w:val="20"/>
              </w:rPr>
              <w:t>Gestes professionnels adaptés</w:t>
            </w:r>
          </w:p>
        </w:tc>
        <w:tc>
          <w:tcPr>
            <w:tcW w:w="1149" w:type="pct"/>
            <w:shd w:val="clear" w:color="auto" w:fill="D9D9D9" w:themeFill="background1" w:themeFillShade="D9"/>
            <w:vAlign w:val="center"/>
          </w:tcPr>
          <w:p w:rsidR="003D18A1" w:rsidRPr="000513F0" w:rsidRDefault="003D18A1" w:rsidP="007C7A96">
            <w:pPr>
              <w:jc w:val="center"/>
              <w:rPr>
                <w:rFonts w:ascii="Comic Sans MS" w:hAnsi="Comic Sans MS"/>
                <w:b/>
                <w:sz w:val="20"/>
                <w:szCs w:val="20"/>
              </w:rPr>
            </w:pPr>
            <w:r w:rsidRPr="000513F0">
              <w:rPr>
                <w:rFonts w:ascii="Comic Sans MS" w:hAnsi="Comic Sans MS"/>
                <w:b/>
                <w:sz w:val="20"/>
                <w:szCs w:val="20"/>
              </w:rPr>
              <w:t>Outils possibles</w:t>
            </w:r>
          </w:p>
        </w:tc>
      </w:tr>
      <w:tr w:rsidR="003D18A1" w:rsidRPr="000513F0" w:rsidTr="00B516D5">
        <w:trPr>
          <w:trHeight w:val="1340"/>
        </w:trPr>
        <w:tc>
          <w:tcPr>
            <w:tcW w:w="852" w:type="pct"/>
          </w:tcPr>
          <w:p w:rsidR="003D18A1" w:rsidRPr="000513F0" w:rsidRDefault="003D18A1" w:rsidP="007C7A96">
            <w:pPr>
              <w:rPr>
                <w:rFonts w:ascii="Comic Sans MS" w:hAnsi="Comic Sans MS"/>
                <w:b/>
                <w:sz w:val="20"/>
                <w:szCs w:val="20"/>
              </w:rPr>
            </w:pPr>
          </w:p>
          <w:p w:rsidR="003D18A1" w:rsidRPr="000513F0" w:rsidRDefault="003D18A1" w:rsidP="007C7A96">
            <w:pPr>
              <w:rPr>
                <w:rFonts w:ascii="Comic Sans MS" w:hAnsi="Comic Sans MS"/>
                <w:b/>
                <w:sz w:val="20"/>
                <w:szCs w:val="20"/>
              </w:rPr>
            </w:pPr>
            <w:r w:rsidRPr="000513F0">
              <w:rPr>
                <w:rFonts w:ascii="Comic Sans MS" w:hAnsi="Comic Sans MS"/>
                <w:b/>
                <w:sz w:val="20"/>
                <w:szCs w:val="20"/>
              </w:rPr>
              <w:t>Difficultés motrices</w:t>
            </w:r>
          </w:p>
          <w:p w:rsidR="003D18A1" w:rsidRPr="000513F0" w:rsidRDefault="003D18A1" w:rsidP="007C7A96">
            <w:pPr>
              <w:rPr>
                <w:rFonts w:ascii="Comic Sans MS" w:hAnsi="Comic Sans MS"/>
                <w:b/>
                <w:sz w:val="20"/>
                <w:szCs w:val="20"/>
              </w:rPr>
            </w:pPr>
          </w:p>
          <w:p w:rsidR="003D18A1" w:rsidRPr="000513F0" w:rsidRDefault="003D18A1" w:rsidP="007C7A96">
            <w:pPr>
              <w:rPr>
                <w:rFonts w:ascii="Comic Sans MS" w:hAnsi="Comic Sans MS"/>
                <w:b/>
                <w:sz w:val="20"/>
                <w:szCs w:val="20"/>
              </w:rPr>
            </w:pPr>
          </w:p>
        </w:tc>
        <w:tc>
          <w:tcPr>
            <w:tcW w:w="2999" w:type="pct"/>
          </w:tcPr>
          <w:p w:rsidR="003D18A1" w:rsidRPr="000513F0" w:rsidRDefault="003D18A1" w:rsidP="007C7A96">
            <w:pPr>
              <w:rPr>
                <w:rFonts w:ascii="Comic Sans MS" w:hAnsi="Comic Sans MS"/>
                <w:sz w:val="20"/>
                <w:szCs w:val="20"/>
              </w:rPr>
            </w:pPr>
          </w:p>
          <w:p w:rsidR="003D18A1" w:rsidRPr="000513F0" w:rsidRDefault="003D18A1" w:rsidP="00887087">
            <w:pPr>
              <w:pStyle w:val="Paragraphedeliste"/>
              <w:numPr>
                <w:ilvl w:val="0"/>
                <w:numId w:val="2"/>
              </w:numPr>
              <w:tabs>
                <w:tab w:val="left" w:pos="226"/>
              </w:tabs>
              <w:ind w:left="0" w:firstLine="0"/>
              <w:rPr>
                <w:rFonts w:ascii="Comic Sans MS" w:hAnsi="Comic Sans MS"/>
                <w:sz w:val="20"/>
                <w:szCs w:val="20"/>
              </w:rPr>
            </w:pPr>
            <w:r w:rsidRPr="000513F0">
              <w:rPr>
                <w:rFonts w:ascii="Comic Sans MS" w:hAnsi="Comic Sans MS"/>
                <w:sz w:val="20"/>
                <w:szCs w:val="20"/>
              </w:rPr>
              <w:t xml:space="preserve">Anticipation par l’enseignant des </w:t>
            </w:r>
            <w:r w:rsidR="0071136B" w:rsidRPr="000513F0">
              <w:rPr>
                <w:rFonts w:ascii="Comic Sans MS" w:hAnsi="Comic Sans MS"/>
                <w:sz w:val="20"/>
                <w:szCs w:val="20"/>
              </w:rPr>
              <w:t xml:space="preserve">compétences motrices nécessaires pour réaliser la tâche, l’accès des </w:t>
            </w:r>
            <w:r w:rsidRPr="000513F0">
              <w:rPr>
                <w:rFonts w:ascii="Comic Sans MS" w:hAnsi="Comic Sans MS"/>
                <w:sz w:val="20"/>
                <w:szCs w:val="20"/>
              </w:rPr>
              <w:t>supports</w:t>
            </w:r>
            <w:r w:rsidR="0071136B" w:rsidRPr="000513F0">
              <w:rPr>
                <w:rFonts w:ascii="Comic Sans MS" w:hAnsi="Comic Sans MS"/>
                <w:sz w:val="20"/>
                <w:szCs w:val="20"/>
              </w:rPr>
              <w:t xml:space="preserve"> et</w:t>
            </w:r>
            <w:r w:rsidR="00B516D5" w:rsidRPr="000513F0">
              <w:rPr>
                <w:rFonts w:ascii="Comic Sans MS" w:hAnsi="Comic Sans MS"/>
                <w:sz w:val="20"/>
                <w:szCs w:val="20"/>
              </w:rPr>
              <w:t xml:space="preserve"> des outils</w:t>
            </w:r>
          </w:p>
          <w:p w:rsidR="0071136B" w:rsidRPr="000513F0" w:rsidRDefault="0071136B" w:rsidP="00887087">
            <w:pPr>
              <w:pStyle w:val="Paragraphedeliste"/>
              <w:numPr>
                <w:ilvl w:val="0"/>
                <w:numId w:val="2"/>
              </w:numPr>
              <w:tabs>
                <w:tab w:val="left" w:pos="226"/>
              </w:tabs>
              <w:ind w:left="0" w:firstLine="0"/>
              <w:rPr>
                <w:rFonts w:ascii="Comic Sans MS" w:hAnsi="Comic Sans MS"/>
                <w:sz w:val="20"/>
                <w:szCs w:val="20"/>
              </w:rPr>
            </w:pPr>
            <w:r w:rsidRPr="000513F0">
              <w:rPr>
                <w:rFonts w:ascii="Comic Sans MS" w:hAnsi="Comic Sans MS"/>
                <w:sz w:val="20"/>
                <w:szCs w:val="20"/>
              </w:rPr>
              <w:t>Des répercussions importantes en géométrie et en mathématiques (cf. chapitre suivant)</w:t>
            </w:r>
          </w:p>
          <w:p w:rsidR="003D18A1" w:rsidRPr="000513F0" w:rsidRDefault="003D18A1" w:rsidP="007C7A96">
            <w:pPr>
              <w:pStyle w:val="Paragraphedeliste"/>
              <w:tabs>
                <w:tab w:val="left" w:pos="226"/>
              </w:tabs>
              <w:ind w:left="0"/>
              <w:rPr>
                <w:rFonts w:ascii="Comic Sans MS" w:hAnsi="Comic Sans MS"/>
                <w:b/>
                <w:sz w:val="20"/>
                <w:szCs w:val="20"/>
              </w:rPr>
            </w:pPr>
          </w:p>
        </w:tc>
        <w:tc>
          <w:tcPr>
            <w:tcW w:w="1149" w:type="pct"/>
          </w:tcPr>
          <w:p w:rsidR="003D18A1" w:rsidRPr="000513F0" w:rsidRDefault="003D18A1" w:rsidP="007C7A96">
            <w:pPr>
              <w:rPr>
                <w:rFonts w:ascii="Comic Sans MS" w:hAnsi="Comic Sans MS"/>
                <w:sz w:val="20"/>
                <w:szCs w:val="20"/>
              </w:rPr>
            </w:pPr>
          </w:p>
          <w:p w:rsidR="003D18A1" w:rsidRPr="00B031F5" w:rsidRDefault="0071136B" w:rsidP="007C7A96">
            <w:pPr>
              <w:rPr>
                <w:rFonts w:ascii="Comic Sans MS" w:hAnsi="Comic Sans MS"/>
                <w:sz w:val="20"/>
                <w:szCs w:val="20"/>
              </w:rPr>
            </w:pPr>
            <w:r w:rsidRPr="00B031F5">
              <w:rPr>
                <w:rFonts w:ascii="Comic Sans MS" w:hAnsi="Comic Sans MS"/>
                <w:sz w:val="20"/>
                <w:szCs w:val="20"/>
              </w:rPr>
              <w:t>Mobiliers et outils adaptés</w:t>
            </w:r>
          </w:p>
        </w:tc>
      </w:tr>
    </w:tbl>
    <w:p w:rsidR="0063149D" w:rsidRPr="000513F0" w:rsidRDefault="0063149D"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3D18A1" w:rsidRPr="000513F0" w:rsidTr="0071136B">
        <w:trPr>
          <w:trHeight w:val="567"/>
        </w:trPr>
        <w:tc>
          <w:tcPr>
            <w:tcW w:w="852" w:type="pct"/>
            <w:shd w:val="clear" w:color="auto" w:fill="D9D9D9" w:themeFill="background1" w:themeFillShade="D9"/>
            <w:vAlign w:val="center"/>
          </w:tcPr>
          <w:p w:rsidR="003D18A1" w:rsidRPr="000513F0" w:rsidRDefault="0071136B" w:rsidP="007C7A96">
            <w:pPr>
              <w:jc w:val="center"/>
              <w:rPr>
                <w:rFonts w:ascii="Comic Sans MS" w:hAnsi="Comic Sans MS"/>
                <w:b/>
                <w:sz w:val="20"/>
                <w:szCs w:val="20"/>
              </w:rPr>
            </w:pPr>
            <w:r w:rsidRPr="000513F0">
              <w:rPr>
                <w:rFonts w:ascii="Comic Sans MS" w:hAnsi="Comic Sans MS"/>
                <w:b/>
                <w:sz w:val="20"/>
                <w:szCs w:val="20"/>
              </w:rPr>
              <w:t>2</w:t>
            </w:r>
          </w:p>
        </w:tc>
        <w:tc>
          <w:tcPr>
            <w:tcW w:w="2999" w:type="pct"/>
            <w:shd w:val="clear" w:color="auto" w:fill="D9D9D9" w:themeFill="background1" w:themeFillShade="D9"/>
            <w:vAlign w:val="center"/>
          </w:tcPr>
          <w:p w:rsidR="003D18A1" w:rsidRPr="000513F0" w:rsidRDefault="003D18A1" w:rsidP="007C7A96">
            <w:pPr>
              <w:jc w:val="center"/>
              <w:rPr>
                <w:rFonts w:ascii="Comic Sans MS" w:hAnsi="Comic Sans MS"/>
                <w:b/>
                <w:sz w:val="20"/>
                <w:szCs w:val="20"/>
              </w:rPr>
            </w:pPr>
            <w:r w:rsidRPr="000513F0">
              <w:rPr>
                <w:rFonts w:ascii="Comic Sans MS" w:hAnsi="Comic Sans MS"/>
                <w:b/>
                <w:sz w:val="20"/>
                <w:szCs w:val="20"/>
              </w:rPr>
              <w:t>Gestes professionnels adaptés</w:t>
            </w:r>
          </w:p>
        </w:tc>
        <w:tc>
          <w:tcPr>
            <w:tcW w:w="1149" w:type="pct"/>
            <w:shd w:val="clear" w:color="auto" w:fill="D9D9D9" w:themeFill="background1" w:themeFillShade="D9"/>
            <w:vAlign w:val="center"/>
          </w:tcPr>
          <w:p w:rsidR="003D18A1" w:rsidRPr="000513F0" w:rsidRDefault="003D18A1" w:rsidP="007C7A96">
            <w:pPr>
              <w:jc w:val="center"/>
              <w:rPr>
                <w:rFonts w:ascii="Comic Sans MS" w:hAnsi="Comic Sans MS"/>
                <w:b/>
                <w:sz w:val="20"/>
                <w:szCs w:val="20"/>
              </w:rPr>
            </w:pPr>
            <w:r w:rsidRPr="000513F0">
              <w:rPr>
                <w:rFonts w:ascii="Comic Sans MS" w:hAnsi="Comic Sans MS"/>
                <w:b/>
                <w:sz w:val="20"/>
                <w:szCs w:val="20"/>
              </w:rPr>
              <w:t>Outils possibles</w:t>
            </w:r>
          </w:p>
        </w:tc>
      </w:tr>
      <w:tr w:rsidR="003D18A1" w:rsidRPr="000513F0" w:rsidTr="008F541C">
        <w:trPr>
          <w:trHeight w:val="2111"/>
        </w:trPr>
        <w:tc>
          <w:tcPr>
            <w:tcW w:w="852" w:type="pct"/>
          </w:tcPr>
          <w:p w:rsidR="003D18A1" w:rsidRPr="000513F0" w:rsidRDefault="003D18A1" w:rsidP="007C7A96">
            <w:pPr>
              <w:rPr>
                <w:rFonts w:ascii="Comic Sans MS" w:hAnsi="Comic Sans MS"/>
                <w:b/>
                <w:sz w:val="20"/>
                <w:szCs w:val="20"/>
              </w:rPr>
            </w:pPr>
          </w:p>
          <w:p w:rsidR="003D18A1" w:rsidRPr="000513F0" w:rsidRDefault="003D18A1" w:rsidP="007C7A96">
            <w:pPr>
              <w:rPr>
                <w:rFonts w:ascii="Comic Sans MS" w:hAnsi="Comic Sans MS"/>
                <w:b/>
                <w:sz w:val="20"/>
                <w:szCs w:val="20"/>
              </w:rPr>
            </w:pPr>
            <w:r w:rsidRPr="000513F0">
              <w:rPr>
                <w:rFonts w:ascii="Comic Sans MS" w:hAnsi="Comic Sans MS"/>
                <w:b/>
                <w:sz w:val="20"/>
                <w:szCs w:val="20"/>
              </w:rPr>
              <w:t>Difficulté de la gestion de l’espace</w:t>
            </w:r>
          </w:p>
        </w:tc>
        <w:tc>
          <w:tcPr>
            <w:tcW w:w="2999" w:type="pct"/>
          </w:tcPr>
          <w:p w:rsidR="003D18A1" w:rsidRPr="0011246B" w:rsidRDefault="003D18A1" w:rsidP="007C7A96">
            <w:pPr>
              <w:rPr>
                <w:rFonts w:ascii="Comic Sans MS" w:hAnsi="Comic Sans MS"/>
                <w:sz w:val="20"/>
                <w:szCs w:val="20"/>
              </w:rPr>
            </w:pPr>
          </w:p>
          <w:p w:rsidR="003D18A1" w:rsidRPr="0011246B" w:rsidRDefault="003D18A1" w:rsidP="00887087">
            <w:pPr>
              <w:pStyle w:val="Paragraphedeliste"/>
              <w:numPr>
                <w:ilvl w:val="0"/>
                <w:numId w:val="2"/>
              </w:numPr>
              <w:tabs>
                <w:tab w:val="left" w:pos="226"/>
              </w:tabs>
              <w:ind w:left="0" w:firstLine="0"/>
              <w:rPr>
                <w:rFonts w:ascii="Comic Sans MS" w:hAnsi="Comic Sans MS"/>
                <w:sz w:val="20"/>
                <w:szCs w:val="20"/>
              </w:rPr>
            </w:pPr>
            <w:r w:rsidRPr="0011246B">
              <w:rPr>
                <w:rFonts w:ascii="Comic Sans MS" w:hAnsi="Comic Sans MS"/>
                <w:sz w:val="20"/>
                <w:szCs w:val="20"/>
              </w:rPr>
              <w:t>Utilisation de couleurs pour le repérage</w:t>
            </w:r>
          </w:p>
          <w:p w:rsidR="003D18A1" w:rsidRPr="0011246B" w:rsidRDefault="003D18A1" w:rsidP="00887087">
            <w:pPr>
              <w:pStyle w:val="Paragraphedeliste"/>
              <w:numPr>
                <w:ilvl w:val="0"/>
                <w:numId w:val="2"/>
              </w:numPr>
              <w:tabs>
                <w:tab w:val="left" w:pos="226"/>
              </w:tabs>
              <w:ind w:left="0" w:firstLine="0"/>
              <w:rPr>
                <w:rFonts w:ascii="Comic Sans MS" w:hAnsi="Comic Sans MS"/>
                <w:sz w:val="20"/>
                <w:szCs w:val="20"/>
              </w:rPr>
            </w:pPr>
            <w:r w:rsidRPr="0011246B">
              <w:rPr>
                <w:rFonts w:ascii="Comic Sans MS" w:hAnsi="Comic Sans MS"/>
                <w:sz w:val="20"/>
                <w:szCs w:val="20"/>
              </w:rPr>
              <w:t>Structuration de l’espace table</w:t>
            </w:r>
          </w:p>
          <w:p w:rsidR="003D18A1" w:rsidRPr="0011246B" w:rsidRDefault="003D18A1" w:rsidP="00887087">
            <w:pPr>
              <w:pStyle w:val="Paragraphedeliste"/>
              <w:numPr>
                <w:ilvl w:val="0"/>
                <w:numId w:val="2"/>
              </w:numPr>
              <w:tabs>
                <w:tab w:val="left" w:pos="226"/>
              </w:tabs>
              <w:ind w:left="0" w:firstLine="0"/>
              <w:rPr>
                <w:rFonts w:ascii="Comic Sans MS" w:hAnsi="Comic Sans MS"/>
                <w:sz w:val="20"/>
                <w:szCs w:val="20"/>
              </w:rPr>
            </w:pPr>
            <w:r w:rsidRPr="0011246B">
              <w:rPr>
                <w:rFonts w:ascii="Comic Sans MS" w:hAnsi="Comic Sans MS"/>
                <w:sz w:val="20"/>
                <w:szCs w:val="20"/>
              </w:rPr>
              <w:t>Gestion et respect du matériel, de l’ordinateur</w:t>
            </w:r>
          </w:p>
          <w:p w:rsidR="003D18A1" w:rsidRPr="0011246B" w:rsidRDefault="003D18A1" w:rsidP="00887087">
            <w:pPr>
              <w:pStyle w:val="Paragraphedeliste"/>
              <w:numPr>
                <w:ilvl w:val="0"/>
                <w:numId w:val="2"/>
              </w:numPr>
              <w:tabs>
                <w:tab w:val="left" w:pos="226"/>
              </w:tabs>
              <w:ind w:left="0" w:firstLine="0"/>
              <w:rPr>
                <w:rFonts w:ascii="Comic Sans MS" w:hAnsi="Comic Sans MS"/>
                <w:sz w:val="20"/>
                <w:szCs w:val="20"/>
              </w:rPr>
            </w:pPr>
            <w:r w:rsidRPr="0011246B">
              <w:rPr>
                <w:rFonts w:ascii="Comic Sans MS" w:hAnsi="Comic Sans MS"/>
                <w:sz w:val="20"/>
                <w:szCs w:val="20"/>
              </w:rPr>
              <w:t xml:space="preserve">Apprentissage spécifique de l’utilisation du clavier, coordonner clavier/ écran, utilisation du clavier visuel (dans les accessoires de Windows), travail en partenariat avec l’ergothérapeute, </w:t>
            </w:r>
          </w:p>
          <w:p w:rsidR="003D18A1" w:rsidRPr="0011246B" w:rsidRDefault="003D18A1" w:rsidP="007C7A96">
            <w:pPr>
              <w:rPr>
                <w:rFonts w:ascii="Comic Sans MS" w:hAnsi="Comic Sans MS"/>
                <w:b/>
                <w:sz w:val="20"/>
                <w:szCs w:val="20"/>
              </w:rPr>
            </w:pPr>
          </w:p>
        </w:tc>
        <w:tc>
          <w:tcPr>
            <w:tcW w:w="1149" w:type="pct"/>
          </w:tcPr>
          <w:p w:rsidR="003D18A1" w:rsidRPr="0011246B" w:rsidRDefault="003D18A1" w:rsidP="007C7A96">
            <w:pPr>
              <w:rPr>
                <w:rFonts w:ascii="Comic Sans MS" w:hAnsi="Comic Sans MS"/>
                <w:sz w:val="20"/>
                <w:szCs w:val="20"/>
              </w:rPr>
            </w:pPr>
          </w:p>
          <w:p w:rsidR="003D18A1" w:rsidRPr="0011246B" w:rsidRDefault="0071136B" w:rsidP="007C7A96">
            <w:pPr>
              <w:rPr>
                <w:rFonts w:ascii="Comic Sans MS" w:hAnsi="Comic Sans MS"/>
                <w:sz w:val="20"/>
                <w:szCs w:val="20"/>
              </w:rPr>
            </w:pPr>
            <w:r w:rsidRPr="0011246B">
              <w:rPr>
                <w:rFonts w:ascii="Comic Sans MS" w:hAnsi="Comic Sans MS"/>
                <w:sz w:val="20"/>
                <w:szCs w:val="20"/>
              </w:rPr>
              <w:t>-</w:t>
            </w:r>
            <w:r w:rsidR="00724620" w:rsidRPr="0011246B">
              <w:rPr>
                <w:rFonts w:ascii="Comic Sans MS" w:hAnsi="Comic Sans MS"/>
                <w:sz w:val="20"/>
                <w:szCs w:val="20"/>
              </w:rPr>
              <w:t xml:space="preserve"> voir</w:t>
            </w:r>
            <w:r w:rsidRPr="0011246B">
              <w:rPr>
                <w:rFonts w:ascii="Comic Sans MS" w:hAnsi="Comic Sans MS"/>
                <w:sz w:val="20"/>
                <w:szCs w:val="20"/>
              </w:rPr>
              <w:t xml:space="preserve"> les outils proposés pour les élèves dyspraxiques </w:t>
            </w:r>
          </w:p>
          <w:p w:rsidR="003D18A1" w:rsidRPr="0011246B" w:rsidRDefault="003D18A1" w:rsidP="007C7A96">
            <w:pPr>
              <w:rPr>
                <w:rFonts w:ascii="Comic Sans MS" w:hAnsi="Comic Sans MS"/>
                <w:sz w:val="20"/>
                <w:szCs w:val="20"/>
              </w:rPr>
            </w:pPr>
          </w:p>
          <w:p w:rsidR="003D18A1" w:rsidRPr="0011246B" w:rsidRDefault="003D18A1" w:rsidP="007C7A96">
            <w:pPr>
              <w:rPr>
                <w:rFonts w:ascii="Comic Sans MS" w:hAnsi="Comic Sans MS"/>
                <w:sz w:val="20"/>
                <w:szCs w:val="20"/>
              </w:rPr>
            </w:pPr>
            <w:r w:rsidRPr="0011246B">
              <w:rPr>
                <w:rFonts w:ascii="Comic Sans MS" w:hAnsi="Comic Sans MS"/>
                <w:sz w:val="20"/>
                <w:szCs w:val="20"/>
              </w:rPr>
              <w:t xml:space="preserve">- Outils de Word </w:t>
            </w:r>
          </w:p>
          <w:p w:rsidR="003D18A1" w:rsidRPr="0011246B" w:rsidRDefault="003D18A1" w:rsidP="007C7A96">
            <w:pPr>
              <w:rPr>
                <w:rFonts w:ascii="Comic Sans MS" w:hAnsi="Comic Sans MS"/>
                <w:sz w:val="20"/>
                <w:szCs w:val="20"/>
              </w:rPr>
            </w:pPr>
          </w:p>
        </w:tc>
      </w:tr>
    </w:tbl>
    <w:p w:rsidR="00F07B02" w:rsidRPr="000513F0" w:rsidRDefault="00F07B02"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71136B" w:rsidRPr="000513F0" w:rsidTr="0071136B">
        <w:tc>
          <w:tcPr>
            <w:tcW w:w="852" w:type="pct"/>
            <w:shd w:val="clear" w:color="auto" w:fill="D9D9D9" w:themeFill="background1" w:themeFillShade="D9"/>
            <w:vAlign w:val="center"/>
          </w:tcPr>
          <w:p w:rsidR="0071136B" w:rsidRPr="000513F0" w:rsidRDefault="00F07B02" w:rsidP="007C7A96">
            <w:pPr>
              <w:jc w:val="center"/>
              <w:rPr>
                <w:rFonts w:ascii="Comic Sans MS" w:hAnsi="Comic Sans MS"/>
                <w:b/>
                <w:sz w:val="20"/>
                <w:szCs w:val="20"/>
              </w:rPr>
            </w:pPr>
            <w:r w:rsidRPr="000513F0">
              <w:rPr>
                <w:sz w:val="20"/>
                <w:szCs w:val="20"/>
              </w:rPr>
              <w:br w:type="page"/>
            </w:r>
            <w:r w:rsidR="0071136B" w:rsidRPr="000513F0">
              <w:rPr>
                <w:rFonts w:ascii="Comic Sans MS" w:hAnsi="Comic Sans MS"/>
                <w:b/>
                <w:sz w:val="20"/>
                <w:szCs w:val="20"/>
              </w:rPr>
              <w:t>3</w:t>
            </w:r>
          </w:p>
        </w:tc>
        <w:tc>
          <w:tcPr>
            <w:tcW w:w="2999" w:type="pct"/>
            <w:shd w:val="clear" w:color="auto" w:fill="D9D9D9" w:themeFill="background1" w:themeFillShade="D9"/>
            <w:vAlign w:val="center"/>
          </w:tcPr>
          <w:p w:rsidR="0071136B" w:rsidRPr="000513F0" w:rsidRDefault="0071136B" w:rsidP="007C7A96">
            <w:pPr>
              <w:jc w:val="center"/>
              <w:rPr>
                <w:rFonts w:ascii="Comic Sans MS" w:hAnsi="Comic Sans MS"/>
                <w:b/>
                <w:sz w:val="20"/>
                <w:szCs w:val="20"/>
              </w:rPr>
            </w:pPr>
            <w:r w:rsidRPr="000513F0">
              <w:rPr>
                <w:rFonts w:ascii="Comic Sans MS" w:hAnsi="Comic Sans MS"/>
                <w:b/>
                <w:sz w:val="20"/>
                <w:szCs w:val="20"/>
              </w:rPr>
              <w:t>Gestes professionnels adaptés</w:t>
            </w:r>
          </w:p>
          <w:p w:rsidR="0071136B" w:rsidRPr="000513F0" w:rsidRDefault="0071136B" w:rsidP="007C7A96">
            <w:pPr>
              <w:jc w:val="center"/>
              <w:rPr>
                <w:rFonts w:ascii="Comic Sans MS" w:hAnsi="Comic Sans MS"/>
                <w:b/>
                <w:sz w:val="20"/>
                <w:szCs w:val="20"/>
              </w:rPr>
            </w:pPr>
            <w:r w:rsidRPr="000513F0">
              <w:rPr>
                <w:rFonts w:ascii="Comic Sans MS" w:hAnsi="Comic Sans MS"/>
                <w:b/>
                <w:sz w:val="20"/>
                <w:szCs w:val="20"/>
              </w:rPr>
              <w:t>Répercussions selon les disciplines enseignées</w:t>
            </w:r>
          </w:p>
        </w:tc>
        <w:tc>
          <w:tcPr>
            <w:tcW w:w="1149" w:type="pct"/>
            <w:shd w:val="clear" w:color="auto" w:fill="D9D9D9" w:themeFill="background1" w:themeFillShade="D9"/>
            <w:vAlign w:val="center"/>
          </w:tcPr>
          <w:p w:rsidR="0071136B" w:rsidRPr="000513F0" w:rsidRDefault="0071136B" w:rsidP="007C7A96">
            <w:pPr>
              <w:jc w:val="center"/>
              <w:rPr>
                <w:rFonts w:ascii="Comic Sans MS" w:hAnsi="Comic Sans MS"/>
                <w:b/>
                <w:sz w:val="20"/>
                <w:szCs w:val="20"/>
              </w:rPr>
            </w:pPr>
            <w:r w:rsidRPr="000513F0">
              <w:rPr>
                <w:rFonts w:ascii="Comic Sans MS" w:hAnsi="Comic Sans MS"/>
                <w:b/>
                <w:sz w:val="20"/>
                <w:szCs w:val="20"/>
              </w:rPr>
              <w:t>Outils possibles</w:t>
            </w:r>
          </w:p>
        </w:tc>
      </w:tr>
      <w:tr w:rsidR="0071136B" w:rsidRPr="0011246B" w:rsidTr="0071136B">
        <w:tc>
          <w:tcPr>
            <w:tcW w:w="852" w:type="pct"/>
          </w:tcPr>
          <w:p w:rsidR="0071136B" w:rsidRPr="0011246B" w:rsidRDefault="0071136B" w:rsidP="007C7A96">
            <w:pPr>
              <w:rPr>
                <w:rFonts w:ascii="Comic Sans MS" w:hAnsi="Comic Sans MS"/>
                <w:b/>
                <w:sz w:val="20"/>
                <w:szCs w:val="20"/>
              </w:rPr>
            </w:pPr>
          </w:p>
          <w:p w:rsidR="0071136B" w:rsidRPr="0011246B" w:rsidRDefault="0071136B" w:rsidP="007C7A96">
            <w:pPr>
              <w:rPr>
                <w:rFonts w:ascii="Comic Sans MS" w:hAnsi="Comic Sans MS"/>
                <w:b/>
                <w:sz w:val="20"/>
                <w:szCs w:val="20"/>
              </w:rPr>
            </w:pPr>
            <w:r w:rsidRPr="0011246B">
              <w:rPr>
                <w:rFonts w:ascii="Comic Sans MS" w:hAnsi="Comic Sans MS"/>
                <w:b/>
                <w:sz w:val="20"/>
                <w:szCs w:val="20"/>
              </w:rPr>
              <w:t>Difficultés de gestion du temps</w:t>
            </w:r>
          </w:p>
          <w:p w:rsidR="0071136B" w:rsidRPr="0011246B" w:rsidRDefault="0071136B" w:rsidP="007C7A96">
            <w:pPr>
              <w:rPr>
                <w:rFonts w:ascii="Comic Sans MS" w:hAnsi="Comic Sans MS"/>
                <w:sz w:val="20"/>
                <w:szCs w:val="20"/>
              </w:rPr>
            </w:pPr>
          </w:p>
        </w:tc>
        <w:tc>
          <w:tcPr>
            <w:tcW w:w="2999" w:type="pct"/>
          </w:tcPr>
          <w:p w:rsidR="0071136B" w:rsidRPr="0011246B" w:rsidRDefault="0071136B" w:rsidP="007C7A96">
            <w:pPr>
              <w:rPr>
                <w:rFonts w:ascii="Comic Sans MS" w:hAnsi="Comic Sans MS"/>
                <w:sz w:val="20"/>
                <w:szCs w:val="20"/>
              </w:rPr>
            </w:pPr>
          </w:p>
          <w:p w:rsidR="00724620" w:rsidRPr="0011246B" w:rsidRDefault="00F07B02" w:rsidP="00887087">
            <w:pPr>
              <w:pStyle w:val="Paragraphedeliste"/>
              <w:numPr>
                <w:ilvl w:val="0"/>
                <w:numId w:val="4"/>
              </w:numPr>
              <w:ind w:left="316" w:hanging="283"/>
              <w:rPr>
                <w:rFonts w:ascii="Comic Sans MS" w:hAnsi="Comic Sans MS"/>
                <w:sz w:val="20"/>
                <w:szCs w:val="20"/>
              </w:rPr>
            </w:pPr>
            <w:r w:rsidRPr="0011246B">
              <w:rPr>
                <w:rFonts w:ascii="Comic Sans MS" w:hAnsi="Comic Sans MS"/>
                <w:sz w:val="20"/>
                <w:szCs w:val="20"/>
              </w:rPr>
              <w:t>Aide au</w:t>
            </w:r>
            <w:r w:rsidR="00724620" w:rsidRPr="0011246B">
              <w:rPr>
                <w:rFonts w:ascii="Comic Sans MS" w:hAnsi="Comic Sans MS"/>
                <w:sz w:val="20"/>
                <w:szCs w:val="20"/>
              </w:rPr>
              <w:t xml:space="preserve"> repérage dans le temps :</w:t>
            </w:r>
          </w:p>
          <w:p w:rsidR="0071136B" w:rsidRPr="0011246B" w:rsidRDefault="0071136B" w:rsidP="00887087">
            <w:pPr>
              <w:pStyle w:val="Paragraphedeliste"/>
              <w:numPr>
                <w:ilvl w:val="1"/>
                <w:numId w:val="4"/>
              </w:numPr>
              <w:ind w:left="732" w:hanging="284"/>
              <w:rPr>
                <w:rFonts w:ascii="Comic Sans MS" w:hAnsi="Comic Sans MS"/>
                <w:sz w:val="20"/>
                <w:szCs w:val="20"/>
              </w:rPr>
            </w:pPr>
            <w:r w:rsidRPr="0011246B">
              <w:rPr>
                <w:rFonts w:ascii="Comic Sans MS" w:hAnsi="Comic Sans MS"/>
                <w:sz w:val="20"/>
                <w:szCs w:val="20"/>
              </w:rPr>
              <w:t>Emploi du temps personnalisé (avec images, pictogrammes, mots, … suivant le niveau des élèves)</w:t>
            </w:r>
          </w:p>
          <w:p w:rsidR="00F07B02" w:rsidRPr="0011246B" w:rsidRDefault="00F07B02" w:rsidP="00887087">
            <w:pPr>
              <w:pStyle w:val="Paragraphedeliste"/>
              <w:numPr>
                <w:ilvl w:val="1"/>
                <w:numId w:val="4"/>
              </w:numPr>
              <w:ind w:left="732" w:hanging="284"/>
              <w:rPr>
                <w:rFonts w:ascii="Comic Sans MS" w:hAnsi="Comic Sans MS"/>
                <w:sz w:val="20"/>
                <w:szCs w:val="20"/>
              </w:rPr>
            </w:pPr>
            <w:r w:rsidRPr="0011246B">
              <w:rPr>
                <w:rFonts w:ascii="Comic Sans MS" w:hAnsi="Comic Sans MS"/>
                <w:sz w:val="20"/>
                <w:szCs w:val="20"/>
              </w:rPr>
              <w:t>Agenda</w:t>
            </w:r>
          </w:p>
          <w:p w:rsidR="00F07B02" w:rsidRDefault="00F07B02" w:rsidP="00887087">
            <w:pPr>
              <w:pStyle w:val="Paragraphedeliste"/>
              <w:numPr>
                <w:ilvl w:val="1"/>
                <w:numId w:val="4"/>
              </w:numPr>
              <w:ind w:left="732" w:hanging="284"/>
              <w:rPr>
                <w:rFonts w:ascii="Comic Sans MS" w:hAnsi="Comic Sans MS"/>
                <w:sz w:val="20"/>
                <w:szCs w:val="20"/>
              </w:rPr>
            </w:pPr>
            <w:r w:rsidRPr="0011246B">
              <w:rPr>
                <w:rFonts w:ascii="Comic Sans MS" w:hAnsi="Comic Sans MS"/>
                <w:sz w:val="20"/>
                <w:szCs w:val="20"/>
              </w:rPr>
              <w:t>Outils de mesure du temps</w:t>
            </w:r>
          </w:p>
          <w:p w:rsidR="009610D7" w:rsidRDefault="009610D7" w:rsidP="009610D7">
            <w:pPr>
              <w:rPr>
                <w:rFonts w:ascii="Comic Sans MS" w:hAnsi="Comic Sans MS"/>
                <w:sz w:val="20"/>
                <w:szCs w:val="20"/>
              </w:rPr>
            </w:pPr>
          </w:p>
          <w:p w:rsidR="009610D7" w:rsidRDefault="009610D7" w:rsidP="009610D7">
            <w:pPr>
              <w:jc w:val="center"/>
              <w:rPr>
                <w:rFonts w:ascii="Comic Sans MS" w:hAnsi="Comic Sans MS"/>
                <w:sz w:val="20"/>
                <w:szCs w:val="20"/>
              </w:rPr>
            </w:pPr>
            <w:r w:rsidRPr="009610D7">
              <w:rPr>
                <w:rFonts w:ascii="Comic Sans MS" w:hAnsi="Comic Sans MS"/>
                <w:noProof/>
                <w:sz w:val="20"/>
                <w:szCs w:val="20"/>
              </w:rPr>
              <w:drawing>
                <wp:inline distT="0" distB="0" distL="0" distR="0">
                  <wp:extent cx="1722474" cy="1722474"/>
                  <wp:effectExtent l="19050" t="0" r="0" b="0"/>
                  <wp:docPr id="12" name="il_fi" descr="http://www.hoptoys.fr/images-p_1856_100709172524_250/TIME-TIMER-SONORE-MOYEN-20-x-2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ptoys.fr/images-p_1856_100709172524_250/TIME-TIMER-SONORE-MOYEN-20-x-20-cm.jpg"/>
                          <pic:cNvPicPr>
                            <a:picLocks noChangeAspect="1" noChangeArrowheads="1"/>
                          </pic:cNvPicPr>
                        </pic:nvPicPr>
                        <pic:blipFill>
                          <a:blip r:embed="rId10" cstate="print"/>
                          <a:srcRect/>
                          <a:stretch>
                            <a:fillRect/>
                          </a:stretch>
                        </pic:blipFill>
                        <pic:spPr bwMode="auto">
                          <a:xfrm>
                            <a:off x="0" y="0"/>
                            <a:ext cx="1722613" cy="1722613"/>
                          </a:xfrm>
                          <a:prstGeom prst="rect">
                            <a:avLst/>
                          </a:prstGeom>
                          <a:noFill/>
                          <a:ln w="9525">
                            <a:noFill/>
                            <a:miter lim="800000"/>
                            <a:headEnd/>
                            <a:tailEnd/>
                          </a:ln>
                        </pic:spPr>
                      </pic:pic>
                    </a:graphicData>
                  </a:graphic>
                </wp:inline>
              </w:drawing>
            </w:r>
          </w:p>
          <w:p w:rsidR="009610D7" w:rsidRDefault="009610D7" w:rsidP="009610D7">
            <w:pPr>
              <w:jc w:val="center"/>
              <w:rPr>
                <w:rFonts w:ascii="Comic Sans MS" w:hAnsi="Comic Sans MS"/>
                <w:sz w:val="20"/>
                <w:szCs w:val="20"/>
              </w:rPr>
            </w:pPr>
            <w:r>
              <w:rPr>
                <w:rFonts w:ascii="Comic Sans MS" w:hAnsi="Comic Sans MS"/>
                <w:sz w:val="20"/>
                <w:szCs w:val="20"/>
              </w:rPr>
              <w:t>Time Timer</w:t>
            </w:r>
          </w:p>
          <w:p w:rsidR="009610D7" w:rsidRDefault="009610D7" w:rsidP="009610D7">
            <w:pPr>
              <w:rPr>
                <w:rFonts w:ascii="Comic Sans MS" w:hAnsi="Comic Sans MS"/>
                <w:sz w:val="20"/>
                <w:szCs w:val="20"/>
              </w:rPr>
            </w:pPr>
          </w:p>
          <w:p w:rsidR="009610D7" w:rsidRPr="009610D7" w:rsidRDefault="009610D7" w:rsidP="009610D7">
            <w:pPr>
              <w:rPr>
                <w:rFonts w:ascii="Comic Sans MS" w:hAnsi="Comic Sans MS"/>
                <w:sz w:val="20"/>
                <w:szCs w:val="20"/>
              </w:rPr>
            </w:pPr>
          </w:p>
          <w:p w:rsidR="0071136B" w:rsidRPr="0011246B" w:rsidRDefault="0071136B" w:rsidP="00887087">
            <w:pPr>
              <w:pStyle w:val="Paragraphedeliste"/>
              <w:numPr>
                <w:ilvl w:val="0"/>
                <w:numId w:val="4"/>
              </w:numPr>
              <w:ind w:left="316" w:hanging="283"/>
              <w:rPr>
                <w:rFonts w:ascii="Comic Sans MS" w:hAnsi="Comic Sans MS"/>
                <w:sz w:val="20"/>
                <w:szCs w:val="20"/>
              </w:rPr>
            </w:pPr>
            <w:r w:rsidRPr="0011246B">
              <w:rPr>
                <w:rFonts w:ascii="Comic Sans MS" w:hAnsi="Comic Sans MS"/>
                <w:sz w:val="20"/>
                <w:szCs w:val="20"/>
              </w:rPr>
              <w:t>Anticipation des changements</w:t>
            </w:r>
          </w:p>
          <w:p w:rsidR="0071136B" w:rsidRPr="0011246B" w:rsidRDefault="00B03F58" w:rsidP="00887087">
            <w:pPr>
              <w:pStyle w:val="Paragraphedeliste"/>
              <w:numPr>
                <w:ilvl w:val="0"/>
                <w:numId w:val="4"/>
              </w:numPr>
              <w:ind w:left="316" w:hanging="283"/>
              <w:rPr>
                <w:rFonts w:ascii="Comic Sans MS" w:hAnsi="Comic Sans MS"/>
                <w:sz w:val="20"/>
                <w:szCs w:val="20"/>
              </w:rPr>
            </w:pPr>
            <w:r w:rsidRPr="0011246B">
              <w:rPr>
                <w:rFonts w:ascii="Comic Sans MS" w:hAnsi="Comic Sans MS"/>
                <w:sz w:val="20"/>
                <w:szCs w:val="20"/>
              </w:rPr>
              <w:t>Mise en place de protocole</w:t>
            </w:r>
            <w:r w:rsidR="0071136B" w:rsidRPr="0011246B">
              <w:rPr>
                <w:rFonts w:ascii="Comic Sans MS" w:hAnsi="Comic Sans MS"/>
                <w:sz w:val="20"/>
                <w:szCs w:val="20"/>
              </w:rPr>
              <w:t xml:space="preserve"> de possibilités, des « inter-temps »</w:t>
            </w:r>
          </w:p>
          <w:p w:rsidR="00F07B02" w:rsidRPr="0011246B" w:rsidRDefault="00F07B02" w:rsidP="00887087">
            <w:pPr>
              <w:pStyle w:val="Paragraphedeliste"/>
              <w:numPr>
                <w:ilvl w:val="0"/>
                <w:numId w:val="4"/>
              </w:numPr>
              <w:ind w:left="316" w:hanging="283"/>
              <w:rPr>
                <w:rFonts w:ascii="Comic Sans MS" w:hAnsi="Comic Sans MS"/>
                <w:sz w:val="20"/>
                <w:szCs w:val="20"/>
              </w:rPr>
            </w:pPr>
            <w:r w:rsidRPr="0011246B">
              <w:rPr>
                <w:rFonts w:ascii="Comic Sans MS" w:hAnsi="Comic Sans MS"/>
                <w:sz w:val="20"/>
                <w:szCs w:val="20"/>
              </w:rPr>
              <w:t>Adéquation des temps de présence à l’école et les temps de prise en charge et d’inclusion</w:t>
            </w:r>
          </w:p>
        </w:tc>
        <w:tc>
          <w:tcPr>
            <w:tcW w:w="1149" w:type="pct"/>
          </w:tcPr>
          <w:p w:rsidR="0071136B" w:rsidRPr="0011246B" w:rsidRDefault="0071136B" w:rsidP="007C7A96">
            <w:pPr>
              <w:rPr>
                <w:rFonts w:ascii="Comic Sans MS" w:hAnsi="Comic Sans MS"/>
                <w:sz w:val="20"/>
                <w:szCs w:val="20"/>
              </w:rPr>
            </w:pPr>
          </w:p>
          <w:p w:rsidR="0071136B" w:rsidRDefault="0071136B" w:rsidP="007C7A96">
            <w:pPr>
              <w:rPr>
                <w:rFonts w:ascii="Comic Sans MS" w:hAnsi="Comic Sans MS"/>
                <w:sz w:val="20"/>
                <w:szCs w:val="20"/>
              </w:rPr>
            </w:pPr>
            <w:r w:rsidRPr="0011246B">
              <w:rPr>
                <w:rFonts w:ascii="Comic Sans MS" w:hAnsi="Comic Sans MS"/>
                <w:sz w:val="20"/>
                <w:szCs w:val="20"/>
              </w:rPr>
              <w:t>- Time Timer pour la gestion du temps (Hoptoys)</w:t>
            </w:r>
          </w:p>
          <w:p w:rsidR="0071136B" w:rsidRDefault="0071136B" w:rsidP="007C7A96">
            <w:pPr>
              <w:rPr>
                <w:rFonts w:ascii="Comic Sans MS" w:hAnsi="Comic Sans MS"/>
                <w:sz w:val="20"/>
                <w:szCs w:val="20"/>
              </w:rPr>
            </w:pPr>
            <w:r w:rsidRPr="0011246B">
              <w:rPr>
                <w:rFonts w:ascii="Comic Sans MS" w:hAnsi="Comic Sans MS"/>
                <w:sz w:val="20"/>
                <w:szCs w:val="20"/>
              </w:rPr>
              <w:t>- sabliers de différentes durées</w:t>
            </w:r>
          </w:p>
          <w:p w:rsidR="009610D7" w:rsidRPr="0011246B" w:rsidRDefault="009610D7" w:rsidP="007C7A96">
            <w:pPr>
              <w:rPr>
                <w:rFonts w:ascii="Comic Sans MS" w:hAnsi="Comic Sans MS"/>
                <w:sz w:val="20"/>
                <w:szCs w:val="20"/>
              </w:rPr>
            </w:pPr>
          </w:p>
        </w:tc>
      </w:tr>
    </w:tbl>
    <w:p w:rsidR="0071136B" w:rsidRPr="0011246B" w:rsidRDefault="0071136B"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71136B" w:rsidRPr="0011246B" w:rsidTr="0071136B">
        <w:trPr>
          <w:trHeight w:val="567"/>
        </w:trPr>
        <w:tc>
          <w:tcPr>
            <w:tcW w:w="852" w:type="pct"/>
            <w:shd w:val="clear" w:color="auto" w:fill="D9D9D9" w:themeFill="background1" w:themeFillShade="D9"/>
            <w:vAlign w:val="center"/>
          </w:tcPr>
          <w:p w:rsidR="0071136B" w:rsidRPr="0011246B" w:rsidRDefault="0071136B" w:rsidP="007C7A96">
            <w:pPr>
              <w:jc w:val="center"/>
              <w:rPr>
                <w:rFonts w:ascii="Comic Sans MS" w:hAnsi="Comic Sans MS"/>
                <w:b/>
                <w:sz w:val="20"/>
                <w:szCs w:val="20"/>
              </w:rPr>
            </w:pPr>
            <w:r w:rsidRPr="0011246B">
              <w:rPr>
                <w:rFonts w:ascii="Comic Sans MS" w:hAnsi="Comic Sans MS"/>
                <w:b/>
                <w:sz w:val="20"/>
                <w:szCs w:val="20"/>
              </w:rPr>
              <w:lastRenderedPageBreak/>
              <w:t>4</w:t>
            </w:r>
          </w:p>
        </w:tc>
        <w:tc>
          <w:tcPr>
            <w:tcW w:w="2999" w:type="pct"/>
            <w:shd w:val="clear" w:color="auto" w:fill="D9D9D9" w:themeFill="background1" w:themeFillShade="D9"/>
            <w:vAlign w:val="center"/>
          </w:tcPr>
          <w:p w:rsidR="0071136B" w:rsidRPr="0011246B" w:rsidRDefault="0071136B" w:rsidP="007C7A96">
            <w:pPr>
              <w:jc w:val="center"/>
              <w:rPr>
                <w:rFonts w:ascii="Comic Sans MS" w:hAnsi="Comic Sans MS"/>
                <w:b/>
                <w:sz w:val="20"/>
                <w:szCs w:val="20"/>
              </w:rPr>
            </w:pPr>
            <w:r w:rsidRPr="0011246B">
              <w:rPr>
                <w:rFonts w:ascii="Comic Sans MS" w:hAnsi="Comic Sans MS"/>
                <w:b/>
                <w:sz w:val="20"/>
                <w:szCs w:val="20"/>
              </w:rPr>
              <w:t>Gestes professionnels adaptés</w:t>
            </w:r>
          </w:p>
        </w:tc>
        <w:tc>
          <w:tcPr>
            <w:tcW w:w="1149" w:type="pct"/>
            <w:shd w:val="clear" w:color="auto" w:fill="D9D9D9" w:themeFill="background1" w:themeFillShade="D9"/>
            <w:vAlign w:val="center"/>
          </w:tcPr>
          <w:p w:rsidR="0071136B" w:rsidRPr="0011246B" w:rsidRDefault="0071136B" w:rsidP="007C7A96">
            <w:pPr>
              <w:jc w:val="center"/>
              <w:rPr>
                <w:rFonts w:ascii="Comic Sans MS" w:hAnsi="Comic Sans MS"/>
                <w:b/>
                <w:sz w:val="20"/>
                <w:szCs w:val="20"/>
              </w:rPr>
            </w:pPr>
            <w:r w:rsidRPr="0011246B">
              <w:rPr>
                <w:rFonts w:ascii="Comic Sans MS" w:hAnsi="Comic Sans MS"/>
                <w:b/>
                <w:sz w:val="20"/>
                <w:szCs w:val="20"/>
              </w:rPr>
              <w:t>Outils possibles</w:t>
            </w:r>
          </w:p>
        </w:tc>
      </w:tr>
      <w:tr w:rsidR="0071136B" w:rsidRPr="0011246B" w:rsidTr="0071136B">
        <w:tc>
          <w:tcPr>
            <w:tcW w:w="852" w:type="pct"/>
          </w:tcPr>
          <w:p w:rsidR="0071136B" w:rsidRPr="0011246B" w:rsidRDefault="0071136B" w:rsidP="007C7A96">
            <w:pPr>
              <w:rPr>
                <w:rFonts w:ascii="Comic Sans MS" w:hAnsi="Comic Sans MS"/>
                <w:b/>
                <w:sz w:val="20"/>
                <w:szCs w:val="20"/>
              </w:rPr>
            </w:pPr>
          </w:p>
          <w:p w:rsidR="0071136B" w:rsidRPr="0011246B" w:rsidRDefault="0071136B" w:rsidP="007C7A96">
            <w:pPr>
              <w:rPr>
                <w:rFonts w:ascii="Comic Sans MS" w:hAnsi="Comic Sans MS"/>
                <w:b/>
                <w:sz w:val="20"/>
                <w:szCs w:val="20"/>
              </w:rPr>
            </w:pPr>
            <w:r w:rsidRPr="0011246B">
              <w:rPr>
                <w:rFonts w:ascii="Comic Sans MS" w:hAnsi="Comic Sans MS"/>
                <w:b/>
                <w:sz w:val="20"/>
                <w:szCs w:val="20"/>
              </w:rPr>
              <w:t>Difficultés  d’attention, de la concentration</w:t>
            </w:r>
          </w:p>
          <w:p w:rsidR="0071136B" w:rsidRPr="0011246B" w:rsidRDefault="0071136B" w:rsidP="007C7A96">
            <w:pPr>
              <w:rPr>
                <w:rFonts w:ascii="Comic Sans MS" w:hAnsi="Comic Sans MS"/>
                <w:sz w:val="20"/>
                <w:szCs w:val="20"/>
              </w:rPr>
            </w:pPr>
          </w:p>
        </w:tc>
        <w:tc>
          <w:tcPr>
            <w:tcW w:w="2999" w:type="pct"/>
          </w:tcPr>
          <w:p w:rsidR="0071136B" w:rsidRPr="0011246B" w:rsidRDefault="0071136B" w:rsidP="00887087">
            <w:pPr>
              <w:pStyle w:val="Paragraphedeliste"/>
              <w:numPr>
                <w:ilvl w:val="0"/>
                <w:numId w:val="3"/>
              </w:numPr>
              <w:spacing w:before="120"/>
              <w:ind w:left="306" w:hanging="306"/>
              <w:rPr>
                <w:rFonts w:ascii="Comic Sans MS" w:hAnsi="Comic Sans MS"/>
                <w:sz w:val="20"/>
                <w:szCs w:val="20"/>
              </w:rPr>
            </w:pPr>
            <w:r w:rsidRPr="0011246B">
              <w:rPr>
                <w:rFonts w:ascii="Comic Sans MS" w:hAnsi="Comic Sans MS"/>
                <w:sz w:val="20"/>
                <w:szCs w:val="20"/>
              </w:rPr>
              <w:t>Fractionner une activité</w:t>
            </w:r>
          </w:p>
          <w:p w:rsidR="00724620" w:rsidRPr="0011246B" w:rsidRDefault="00724620" w:rsidP="00887087">
            <w:pPr>
              <w:pStyle w:val="Paragraphedeliste"/>
              <w:numPr>
                <w:ilvl w:val="0"/>
                <w:numId w:val="3"/>
              </w:numPr>
              <w:ind w:left="307" w:hanging="307"/>
              <w:rPr>
                <w:rFonts w:ascii="Comic Sans MS" w:hAnsi="Comic Sans MS"/>
                <w:sz w:val="20"/>
                <w:szCs w:val="20"/>
              </w:rPr>
            </w:pPr>
            <w:r w:rsidRPr="0011246B">
              <w:rPr>
                <w:rFonts w:ascii="Comic Sans MS" w:hAnsi="Comic Sans MS"/>
                <w:sz w:val="20"/>
                <w:szCs w:val="20"/>
              </w:rPr>
              <w:t>Gérer la quantité de travail demandé pour éviter la fatigabilité</w:t>
            </w:r>
          </w:p>
          <w:p w:rsidR="00724620" w:rsidRPr="0011246B" w:rsidRDefault="00724620" w:rsidP="00887087">
            <w:pPr>
              <w:pStyle w:val="Paragraphedeliste"/>
              <w:numPr>
                <w:ilvl w:val="0"/>
                <w:numId w:val="3"/>
              </w:numPr>
              <w:ind w:left="307" w:hanging="307"/>
              <w:rPr>
                <w:rFonts w:ascii="Comic Sans MS" w:hAnsi="Comic Sans MS"/>
                <w:sz w:val="20"/>
                <w:szCs w:val="20"/>
              </w:rPr>
            </w:pPr>
            <w:r w:rsidRPr="0011246B">
              <w:rPr>
                <w:rFonts w:ascii="Comic Sans MS" w:hAnsi="Comic Sans MS"/>
                <w:sz w:val="20"/>
                <w:szCs w:val="20"/>
              </w:rPr>
              <w:t>Adapter le support pour éviter une surcharge visuelle ou cognitive</w:t>
            </w:r>
          </w:p>
          <w:p w:rsidR="0071136B" w:rsidRPr="0011246B" w:rsidRDefault="0071136B" w:rsidP="00887087">
            <w:pPr>
              <w:pStyle w:val="Paragraphedeliste"/>
              <w:numPr>
                <w:ilvl w:val="0"/>
                <w:numId w:val="3"/>
              </w:numPr>
              <w:ind w:left="307" w:hanging="307"/>
              <w:rPr>
                <w:rFonts w:ascii="Comic Sans MS" w:hAnsi="Comic Sans MS"/>
                <w:sz w:val="20"/>
                <w:szCs w:val="20"/>
              </w:rPr>
            </w:pPr>
            <w:r w:rsidRPr="0011246B">
              <w:rPr>
                <w:rFonts w:ascii="Comic Sans MS" w:hAnsi="Comic Sans MS"/>
                <w:sz w:val="20"/>
                <w:szCs w:val="20"/>
              </w:rPr>
              <w:t>Alterner et rythmer des activités de la classe, modalités (orales, écrites, correction), augmenter progressivement le temps,</w:t>
            </w:r>
          </w:p>
          <w:p w:rsidR="0071136B" w:rsidRPr="0011246B" w:rsidRDefault="0071136B" w:rsidP="00887087">
            <w:pPr>
              <w:pStyle w:val="Paragraphedeliste"/>
              <w:numPr>
                <w:ilvl w:val="0"/>
                <w:numId w:val="3"/>
              </w:numPr>
              <w:ind w:left="307" w:hanging="307"/>
              <w:rPr>
                <w:rFonts w:ascii="Comic Sans MS" w:hAnsi="Comic Sans MS"/>
                <w:sz w:val="20"/>
                <w:szCs w:val="20"/>
              </w:rPr>
            </w:pPr>
            <w:r w:rsidRPr="0011246B">
              <w:rPr>
                <w:rFonts w:ascii="Comic Sans MS" w:hAnsi="Comic Sans MS"/>
                <w:sz w:val="20"/>
                <w:szCs w:val="20"/>
              </w:rPr>
              <w:t xml:space="preserve">Permettre un espace « soupape », institutionnaliser les temps de </w:t>
            </w:r>
            <w:r w:rsidR="007C7A96" w:rsidRPr="0011246B">
              <w:rPr>
                <w:rFonts w:ascii="Comic Sans MS" w:hAnsi="Comic Sans MS"/>
                <w:sz w:val="20"/>
                <w:szCs w:val="20"/>
              </w:rPr>
              <w:t>pause dans l’emploi du temps</w:t>
            </w:r>
            <w:r w:rsidR="00724620" w:rsidRPr="0011246B">
              <w:rPr>
                <w:rFonts w:ascii="Comic Sans MS" w:hAnsi="Comic Sans MS"/>
                <w:sz w:val="20"/>
                <w:szCs w:val="20"/>
              </w:rPr>
              <w:t>, proposer des pauses</w:t>
            </w:r>
          </w:p>
          <w:p w:rsidR="0071136B" w:rsidRPr="0011246B" w:rsidRDefault="0071136B" w:rsidP="00887087">
            <w:pPr>
              <w:pStyle w:val="Paragraphedeliste"/>
              <w:numPr>
                <w:ilvl w:val="0"/>
                <w:numId w:val="3"/>
              </w:numPr>
              <w:ind w:left="307" w:hanging="307"/>
              <w:rPr>
                <w:rFonts w:ascii="Comic Sans MS" w:hAnsi="Comic Sans MS"/>
                <w:sz w:val="20"/>
                <w:szCs w:val="20"/>
              </w:rPr>
            </w:pPr>
            <w:r w:rsidRPr="0011246B">
              <w:rPr>
                <w:rFonts w:ascii="Comic Sans MS" w:hAnsi="Comic Sans MS"/>
                <w:sz w:val="20"/>
                <w:szCs w:val="20"/>
              </w:rPr>
              <w:t>Réduire les stimuli extérieurs (cloisonner le bureau, place dans la classe, organisation en groupes</w:t>
            </w:r>
            <w:r w:rsidR="007C7A96" w:rsidRPr="0011246B">
              <w:rPr>
                <w:rFonts w:ascii="Comic Sans MS" w:hAnsi="Comic Sans MS"/>
                <w:sz w:val="20"/>
                <w:szCs w:val="20"/>
              </w:rPr>
              <w:t xml:space="preserve">, </w:t>
            </w:r>
            <w:r w:rsidRPr="0011246B">
              <w:rPr>
                <w:rFonts w:ascii="Comic Sans MS" w:hAnsi="Comic Sans MS"/>
                <w:sz w:val="20"/>
                <w:szCs w:val="20"/>
              </w:rPr>
              <w:t>…)</w:t>
            </w:r>
          </w:p>
        </w:tc>
        <w:tc>
          <w:tcPr>
            <w:tcW w:w="1149" w:type="pct"/>
          </w:tcPr>
          <w:p w:rsidR="0071136B" w:rsidRPr="0011246B" w:rsidRDefault="0071136B" w:rsidP="007C7A96">
            <w:pPr>
              <w:rPr>
                <w:rFonts w:ascii="Comic Sans MS" w:hAnsi="Comic Sans MS"/>
                <w:sz w:val="20"/>
                <w:szCs w:val="20"/>
              </w:rPr>
            </w:pPr>
          </w:p>
          <w:p w:rsidR="0071136B" w:rsidRPr="0011246B" w:rsidRDefault="0071136B" w:rsidP="007C7A96">
            <w:pPr>
              <w:rPr>
                <w:rFonts w:ascii="Comic Sans MS" w:hAnsi="Comic Sans MS"/>
                <w:sz w:val="20"/>
                <w:szCs w:val="20"/>
              </w:rPr>
            </w:pPr>
          </w:p>
          <w:p w:rsidR="007C7A96" w:rsidRPr="0011246B" w:rsidRDefault="007C7A96" w:rsidP="007C7A96">
            <w:pPr>
              <w:rPr>
                <w:rFonts w:ascii="Comic Sans MS" w:hAnsi="Comic Sans MS"/>
                <w:sz w:val="20"/>
                <w:szCs w:val="20"/>
              </w:rPr>
            </w:pPr>
            <w:r w:rsidRPr="0011246B">
              <w:rPr>
                <w:rFonts w:ascii="Comic Sans MS" w:hAnsi="Comic Sans MS"/>
                <w:sz w:val="20"/>
                <w:szCs w:val="20"/>
              </w:rPr>
              <w:t>-</w:t>
            </w:r>
            <w:r w:rsidR="00724620" w:rsidRPr="0011246B">
              <w:rPr>
                <w:rFonts w:ascii="Comic Sans MS" w:hAnsi="Comic Sans MS"/>
                <w:sz w:val="20"/>
                <w:szCs w:val="20"/>
              </w:rPr>
              <w:t xml:space="preserve"> voir</w:t>
            </w:r>
            <w:r w:rsidRPr="0011246B">
              <w:rPr>
                <w:rFonts w:ascii="Comic Sans MS" w:hAnsi="Comic Sans MS"/>
                <w:sz w:val="20"/>
                <w:szCs w:val="20"/>
              </w:rPr>
              <w:t xml:space="preserve"> les outils </w:t>
            </w:r>
            <w:r w:rsidR="00724620" w:rsidRPr="0011246B">
              <w:rPr>
                <w:rFonts w:ascii="Comic Sans MS" w:hAnsi="Comic Sans MS"/>
                <w:sz w:val="20"/>
                <w:szCs w:val="20"/>
              </w:rPr>
              <w:t xml:space="preserve">et démarches </w:t>
            </w:r>
            <w:r w:rsidRPr="0011246B">
              <w:rPr>
                <w:rFonts w:ascii="Comic Sans MS" w:hAnsi="Comic Sans MS"/>
                <w:sz w:val="20"/>
                <w:szCs w:val="20"/>
              </w:rPr>
              <w:t>proposés pour les élèves TDAH</w:t>
            </w:r>
          </w:p>
          <w:p w:rsidR="00724620" w:rsidRPr="0011246B" w:rsidRDefault="00724620" w:rsidP="007C7A96">
            <w:pPr>
              <w:rPr>
                <w:rFonts w:ascii="Comic Sans MS" w:hAnsi="Comic Sans MS"/>
                <w:sz w:val="20"/>
                <w:szCs w:val="20"/>
              </w:rPr>
            </w:pPr>
            <w:r w:rsidRPr="0011246B">
              <w:rPr>
                <w:rFonts w:ascii="Comic Sans MS" w:hAnsi="Comic Sans MS"/>
                <w:sz w:val="20"/>
                <w:szCs w:val="20"/>
              </w:rPr>
              <w:t>- polices de caractères et taille : arial, verdana, comic</w:t>
            </w:r>
          </w:p>
          <w:p w:rsidR="0071136B" w:rsidRPr="0011246B" w:rsidRDefault="0071136B" w:rsidP="007C7A96">
            <w:pPr>
              <w:rPr>
                <w:rFonts w:ascii="Comic Sans MS" w:hAnsi="Comic Sans MS"/>
                <w:sz w:val="20"/>
                <w:szCs w:val="20"/>
              </w:rPr>
            </w:pPr>
          </w:p>
          <w:p w:rsidR="0071136B" w:rsidRPr="0011246B" w:rsidRDefault="0071136B" w:rsidP="00724620">
            <w:pPr>
              <w:rPr>
                <w:rFonts w:ascii="Comic Sans MS" w:hAnsi="Comic Sans MS"/>
                <w:sz w:val="20"/>
                <w:szCs w:val="20"/>
              </w:rPr>
            </w:pPr>
          </w:p>
          <w:p w:rsidR="0071136B" w:rsidRPr="0011246B" w:rsidRDefault="0071136B" w:rsidP="007C7A96">
            <w:pPr>
              <w:rPr>
                <w:rFonts w:ascii="Comic Sans MS" w:hAnsi="Comic Sans MS"/>
                <w:sz w:val="20"/>
                <w:szCs w:val="20"/>
              </w:rPr>
            </w:pPr>
            <w:r w:rsidRPr="0011246B">
              <w:rPr>
                <w:rFonts w:ascii="Comic Sans MS" w:hAnsi="Comic Sans MS"/>
                <w:sz w:val="20"/>
                <w:szCs w:val="20"/>
              </w:rPr>
              <w:t>Casque pour isoler.</w:t>
            </w:r>
          </w:p>
        </w:tc>
      </w:tr>
    </w:tbl>
    <w:p w:rsidR="0063149D" w:rsidRPr="000513F0" w:rsidRDefault="0063149D" w:rsidP="007C7A96">
      <w:pPr>
        <w:rPr>
          <w:sz w:val="20"/>
          <w:szCs w:val="20"/>
        </w:rPr>
      </w:pPr>
    </w:p>
    <w:tbl>
      <w:tblPr>
        <w:tblStyle w:val="Grilledutableau"/>
        <w:tblW w:w="5000" w:type="pct"/>
        <w:tblLook w:val="04A0" w:firstRow="1" w:lastRow="0" w:firstColumn="1" w:lastColumn="0" w:noHBand="0" w:noVBand="1"/>
      </w:tblPr>
      <w:tblGrid>
        <w:gridCol w:w="1950"/>
        <w:gridCol w:w="6277"/>
        <w:gridCol w:w="2455"/>
      </w:tblGrid>
      <w:tr w:rsidR="007C7A96" w:rsidRPr="000513F0" w:rsidTr="00156C05">
        <w:tc>
          <w:tcPr>
            <w:tcW w:w="913" w:type="pct"/>
            <w:shd w:val="clear" w:color="auto" w:fill="D9D9D9" w:themeFill="background1" w:themeFillShade="D9"/>
            <w:vAlign w:val="center"/>
          </w:tcPr>
          <w:p w:rsidR="007C7A96" w:rsidRPr="000513F0" w:rsidRDefault="007C7A96" w:rsidP="007C7A96">
            <w:pPr>
              <w:jc w:val="center"/>
              <w:rPr>
                <w:rFonts w:ascii="Comic Sans MS" w:hAnsi="Comic Sans MS"/>
                <w:b/>
                <w:sz w:val="20"/>
                <w:szCs w:val="20"/>
              </w:rPr>
            </w:pPr>
            <w:r w:rsidRPr="000513F0">
              <w:rPr>
                <w:sz w:val="20"/>
                <w:szCs w:val="20"/>
              </w:rPr>
              <w:br w:type="page"/>
            </w:r>
            <w:r w:rsidR="00156C05" w:rsidRPr="000513F0">
              <w:rPr>
                <w:rFonts w:ascii="Comic Sans MS" w:hAnsi="Comic Sans MS"/>
                <w:b/>
                <w:sz w:val="20"/>
                <w:szCs w:val="20"/>
              </w:rPr>
              <w:t>5</w:t>
            </w:r>
          </w:p>
        </w:tc>
        <w:tc>
          <w:tcPr>
            <w:tcW w:w="2938" w:type="pct"/>
            <w:shd w:val="clear" w:color="auto" w:fill="D9D9D9" w:themeFill="background1" w:themeFillShade="D9"/>
            <w:vAlign w:val="center"/>
          </w:tcPr>
          <w:p w:rsidR="007C7A96" w:rsidRPr="000513F0" w:rsidRDefault="007C7A96" w:rsidP="007C7A96">
            <w:pPr>
              <w:jc w:val="center"/>
              <w:rPr>
                <w:rFonts w:ascii="Comic Sans MS" w:hAnsi="Comic Sans MS"/>
                <w:b/>
                <w:sz w:val="20"/>
                <w:szCs w:val="20"/>
              </w:rPr>
            </w:pPr>
            <w:r w:rsidRPr="000513F0">
              <w:rPr>
                <w:rFonts w:ascii="Comic Sans MS" w:hAnsi="Comic Sans MS"/>
                <w:b/>
                <w:sz w:val="20"/>
                <w:szCs w:val="20"/>
              </w:rPr>
              <w:t>Gestes professionnels adaptés</w:t>
            </w:r>
          </w:p>
          <w:p w:rsidR="007C7A96" w:rsidRPr="000513F0" w:rsidRDefault="007C7A96" w:rsidP="007C7A96">
            <w:pPr>
              <w:jc w:val="center"/>
              <w:rPr>
                <w:rFonts w:ascii="Comic Sans MS" w:hAnsi="Comic Sans MS"/>
                <w:b/>
                <w:sz w:val="20"/>
                <w:szCs w:val="20"/>
              </w:rPr>
            </w:pPr>
            <w:r w:rsidRPr="000513F0">
              <w:rPr>
                <w:rFonts w:ascii="Comic Sans MS" w:hAnsi="Comic Sans MS"/>
                <w:b/>
                <w:sz w:val="20"/>
                <w:szCs w:val="20"/>
              </w:rPr>
              <w:t>Répercussions selon les disciplines enseignées</w:t>
            </w:r>
          </w:p>
        </w:tc>
        <w:tc>
          <w:tcPr>
            <w:tcW w:w="1149" w:type="pct"/>
            <w:shd w:val="clear" w:color="auto" w:fill="D9D9D9" w:themeFill="background1" w:themeFillShade="D9"/>
            <w:vAlign w:val="center"/>
          </w:tcPr>
          <w:p w:rsidR="007C7A96" w:rsidRPr="000513F0" w:rsidRDefault="007C7A96" w:rsidP="007C7A96">
            <w:pPr>
              <w:jc w:val="center"/>
              <w:rPr>
                <w:rFonts w:ascii="Comic Sans MS" w:hAnsi="Comic Sans MS"/>
                <w:b/>
                <w:sz w:val="20"/>
                <w:szCs w:val="20"/>
              </w:rPr>
            </w:pPr>
            <w:r w:rsidRPr="000513F0">
              <w:rPr>
                <w:rFonts w:ascii="Comic Sans MS" w:hAnsi="Comic Sans MS"/>
                <w:b/>
                <w:sz w:val="20"/>
                <w:szCs w:val="20"/>
              </w:rPr>
              <w:t>Outils possibles</w:t>
            </w:r>
          </w:p>
        </w:tc>
      </w:tr>
      <w:tr w:rsidR="007C7A96" w:rsidRPr="00C8371F" w:rsidTr="00156C05">
        <w:tc>
          <w:tcPr>
            <w:tcW w:w="913" w:type="pct"/>
          </w:tcPr>
          <w:p w:rsidR="007C7A96" w:rsidRPr="00C8371F" w:rsidRDefault="007C7A96" w:rsidP="007C7A96">
            <w:pPr>
              <w:rPr>
                <w:rFonts w:ascii="Comic Sans MS" w:hAnsi="Comic Sans MS"/>
                <w:b/>
                <w:sz w:val="20"/>
                <w:szCs w:val="20"/>
              </w:rPr>
            </w:pPr>
          </w:p>
          <w:p w:rsidR="007C7A96" w:rsidRPr="00C8371F" w:rsidRDefault="007C7A96" w:rsidP="007C7A96">
            <w:pPr>
              <w:rPr>
                <w:rFonts w:ascii="Comic Sans MS" w:hAnsi="Comic Sans MS"/>
                <w:b/>
                <w:sz w:val="20"/>
                <w:szCs w:val="20"/>
              </w:rPr>
            </w:pPr>
            <w:r w:rsidRPr="00C8371F">
              <w:rPr>
                <w:rFonts w:ascii="Comic Sans MS" w:hAnsi="Comic Sans MS"/>
                <w:b/>
                <w:sz w:val="20"/>
                <w:szCs w:val="20"/>
              </w:rPr>
              <w:t xml:space="preserve">Difficultés </w:t>
            </w:r>
          </w:p>
          <w:p w:rsidR="007C7A96" w:rsidRPr="00C8371F" w:rsidRDefault="007C7A96" w:rsidP="007C7A96">
            <w:pPr>
              <w:rPr>
                <w:rFonts w:ascii="Comic Sans MS" w:hAnsi="Comic Sans MS"/>
                <w:b/>
                <w:sz w:val="20"/>
                <w:szCs w:val="20"/>
              </w:rPr>
            </w:pPr>
            <w:r w:rsidRPr="00C8371F">
              <w:rPr>
                <w:rFonts w:ascii="Comic Sans MS" w:hAnsi="Comic Sans MS"/>
                <w:b/>
                <w:sz w:val="20"/>
                <w:szCs w:val="20"/>
              </w:rPr>
              <w:t>de mémorisation</w:t>
            </w:r>
            <w:r w:rsidR="00156C05" w:rsidRPr="00C8371F">
              <w:rPr>
                <w:rFonts w:ascii="Comic Sans MS" w:hAnsi="Comic Sans MS"/>
                <w:b/>
                <w:sz w:val="20"/>
                <w:szCs w:val="20"/>
              </w:rPr>
              <w:t>, d’organisation des informations, de restitution, de</w:t>
            </w:r>
            <w:r w:rsidRPr="00C8371F">
              <w:rPr>
                <w:rFonts w:ascii="Comic Sans MS" w:hAnsi="Comic Sans MS"/>
                <w:b/>
                <w:sz w:val="20"/>
                <w:szCs w:val="20"/>
              </w:rPr>
              <w:t xml:space="preserve"> transfert de connaissances</w:t>
            </w:r>
            <w:r w:rsidR="00156C05" w:rsidRPr="00C8371F">
              <w:rPr>
                <w:rFonts w:ascii="Comic Sans MS" w:hAnsi="Comic Sans MS"/>
                <w:b/>
                <w:sz w:val="20"/>
                <w:szCs w:val="20"/>
              </w:rPr>
              <w:t>, de</w:t>
            </w:r>
          </w:p>
          <w:p w:rsidR="007C7A96" w:rsidRPr="00C8371F" w:rsidRDefault="007C7A96" w:rsidP="007C7A96">
            <w:pPr>
              <w:rPr>
                <w:rFonts w:ascii="Comic Sans MS" w:hAnsi="Comic Sans MS"/>
                <w:b/>
                <w:sz w:val="20"/>
                <w:szCs w:val="20"/>
              </w:rPr>
            </w:pPr>
            <w:r w:rsidRPr="00C8371F">
              <w:rPr>
                <w:rFonts w:ascii="Comic Sans MS" w:hAnsi="Comic Sans MS"/>
                <w:b/>
                <w:sz w:val="20"/>
                <w:szCs w:val="20"/>
              </w:rPr>
              <w:t>mise en lien</w:t>
            </w:r>
          </w:p>
          <w:p w:rsidR="007C7A96" w:rsidRPr="00C8371F" w:rsidRDefault="007C7A96" w:rsidP="007C7A96">
            <w:pPr>
              <w:rPr>
                <w:rFonts w:ascii="Comic Sans MS" w:hAnsi="Comic Sans MS"/>
                <w:sz w:val="20"/>
                <w:szCs w:val="20"/>
              </w:rPr>
            </w:pPr>
          </w:p>
        </w:tc>
        <w:tc>
          <w:tcPr>
            <w:tcW w:w="2938" w:type="pct"/>
          </w:tcPr>
          <w:p w:rsidR="007C7A96" w:rsidRPr="00C8371F" w:rsidRDefault="007C7A96" w:rsidP="007C7A96">
            <w:pPr>
              <w:rPr>
                <w:rFonts w:ascii="Comic Sans MS" w:hAnsi="Comic Sans MS"/>
                <w:sz w:val="20"/>
                <w:szCs w:val="20"/>
              </w:rPr>
            </w:pPr>
          </w:p>
          <w:p w:rsidR="007C7A96" w:rsidRPr="00C8371F" w:rsidRDefault="007C7A96" w:rsidP="00887087">
            <w:pPr>
              <w:pStyle w:val="Paragraphedeliste"/>
              <w:numPr>
                <w:ilvl w:val="0"/>
                <w:numId w:val="10"/>
              </w:numPr>
              <w:ind w:left="307" w:hanging="307"/>
              <w:rPr>
                <w:rFonts w:ascii="Comic Sans MS" w:hAnsi="Comic Sans MS"/>
                <w:sz w:val="20"/>
                <w:szCs w:val="20"/>
              </w:rPr>
            </w:pPr>
            <w:r w:rsidRPr="00C8371F">
              <w:rPr>
                <w:rFonts w:ascii="Comic Sans MS" w:hAnsi="Comic Sans MS"/>
                <w:sz w:val="20"/>
                <w:szCs w:val="20"/>
              </w:rPr>
              <w:t xml:space="preserve">Quelle entrée privilégiée pour mettre en mémoire ? Approche visuelle, auditive, kinesthésique ? </w:t>
            </w:r>
          </w:p>
          <w:p w:rsidR="007C7A96" w:rsidRPr="00C8371F" w:rsidRDefault="007C7A96" w:rsidP="00887087">
            <w:pPr>
              <w:pStyle w:val="Paragraphedeliste"/>
              <w:numPr>
                <w:ilvl w:val="0"/>
                <w:numId w:val="10"/>
              </w:numPr>
              <w:ind w:left="307" w:hanging="307"/>
              <w:rPr>
                <w:rFonts w:ascii="Comic Sans MS" w:hAnsi="Comic Sans MS"/>
                <w:sz w:val="20"/>
                <w:szCs w:val="20"/>
              </w:rPr>
            </w:pPr>
            <w:r w:rsidRPr="00C8371F">
              <w:rPr>
                <w:rFonts w:ascii="Comic Sans MS" w:hAnsi="Comic Sans MS"/>
                <w:sz w:val="20"/>
                <w:szCs w:val="20"/>
              </w:rPr>
              <w:t>Evaluer la performance auditive : « je mets dans ma valise… », consignes orale/ écrite, pictogrammes (Scléra,…),</w:t>
            </w:r>
          </w:p>
          <w:p w:rsidR="007C7A96" w:rsidRPr="00C8371F" w:rsidRDefault="007C7A96" w:rsidP="00887087">
            <w:pPr>
              <w:pStyle w:val="Paragraphedeliste"/>
              <w:numPr>
                <w:ilvl w:val="0"/>
                <w:numId w:val="10"/>
              </w:numPr>
              <w:ind w:left="307" w:hanging="307"/>
              <w:rPr>
                <w:rFonts w:ascii="Comic Sans MS" w:hAnsi="Comic Sans MS"/>
                <w:sz w:val="20"/>
                <w:szCs w:val="20"/>
              </w:rPr>
            </w:pPr>
            <w:r w:rsidRPr="00C8371F">
              <w:rPr>
                <w:rFonts w:ascii="Comic Sans MS" w:hAnsi="Comic Sans MS"/>
                <w:sz w:val="20"/>
                <w:szCs w:val="20"/>
              </w:rPr>
              <w:t>Entraînement de la mémoire auditive et visuelle : enregistrer, répétition, poésie …, effacer la chaîne des mots, contextualiser à l’oral, …</w:t>
            </w:r>
          </w:p>
          <w:p w:rsidR="007C7A96" w:rsidRDefault="007C7A96" w:rsidP="00887087">
            <w:pPr>
              <w:pStyle w:val="Paragraphedeliste"/>
              <w:numPr>
                <w:ilvl w:val="0"/>
                <w:numId w:val="10"/>
              </w:numPr>
              <w:ind w:left="307" w:hanging="307"/>
              <w:rPr>
                <w:rFonts w:ascii="Comic Sans MS" w:hAnsi="Comic Sans MS"/>
                <w:sz w:val="20"/>
                <w:szCs w:val="20"/>
              </w:rPr>
            </w:pPr>
            <w:r w:rsidRPr="00C8371F">
              <w:rPr>
                <w:rFonts w:ascii="Comic Sans MS" w:hAnsi="Comic Sans MS"/>
                <w:sz w:val="20"/>
                <w:szCs w:val="20"/>
              </w:rPr>
              <w:t xml:space="preserve">Utilisation du mind mapping /carte heuristique. </w:t>
            </w:r>
          </w:p>
          <w:p w:rsidR="0011246B" w:rsidRDefault="0011246B" w:rsidP="0011246B">
            <w:pPr>
              <w:rPr>
                <w:rFonts w:ascii="Comic Sans MS" w:hAnsi="Comic Sans MS"/>
                <w:sz w:val="20"/>
                <w:szCs w:val="20"/>
              </w:rPr>
            </w:pPr>
          </w:p>
          <w:p w:rsidR="0011246B" w:rsidRDefault="0011246B" w:rsidP="0011246B">
            <w:pPr>
              <w:jc w:val="center"/>
              <w:rPr>
                <w:rFonts w:ascii="Comic Sans MS" w:hAnsi="Comic Sans MS"/>
                <w:sz w:val="20"/>
                <w:szCs w:val="20"/>
              </w:rPr>
            </w:pPr>
            <w:r>
              <w:rPr>
                <w:rFonts w:ascii="Arial" w:hAnsi="Arial" w:cs="Arial"/>
                <w:noProof/>
                <w:sz w:val="20"/>
                <w:szCs w:val="20"/>
              </w:rPr>
              <w:drawing>
                <wp:inline distT="0" distB="0" distL="0" distR="0">
                  <wp:extent cx="2923954" cy="2278882"/>
                  <wp:effectExtent l="19050" t="0" r="0" b="0"/>
                  <wp:docPr id="19" name="il_fi" descr="http://www.mindtools.com/media/Diagrams/min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ndtools.com/media/Diagrams/mindmap.jpg"/>
                          <pic:cNvPicPr>
                            <a:picLocks noChangeAspect="1" noChangeArrowheads="1"/>
                          </pic:cNvPicPr>
                        </pic:nvPicPr>
                        <pic:blipFill>
                          <a:blip r:embed="rId11" cstate="print"/>
                          <a:srcRect/>
                          <a:stretch>
                            <a:fillRect/>
                          </a:stretch>
                        </pic:blipFill>
                        <pic:spPr bwMode="auto">
                          <a:xfrm>
                            <a:off x="0" y="0"/>
                            <a:ext cx="2927613" cy="2281734"/>
                          </a:xfrm>
                          <a:prstGeom prst="rect">
                            <a:avLst/>
                          </a:prstGeom>
                          <a:noFill/>
                          <a:ln w="9525">
                            <a:noFill/>
                            <a:miter lim="800000"/>
                            <a:headEnd/>
                            <a:tailEnd/>
                          </a:ln>
                        </pic:spPr>
                      </pic:pic>
                    </a:graphicData>
                  </a:graphic>
                </wp:inline>
              </w:drawing>
            </w:r>
          </w:p>
          <w:p w:rsidR="0011246B" w:rsidRDefault="0011246B" w:rsidP="0011246B">
            <w:pPr>
              <w:rPr>
                <w:rFonts w:ascii="Comic Sans MS" w:hAnsi="Comic Sans MS"/>
                <w:sz w:val="20"/>
                <w:szCs w:val="20"/>
              </w:rPr>
            </w:pPr>
          </w:p>
          <w:p w:rsidR="0011246B" w:rsidRDefault="0011246B" w:rsidP="0011246B">
            <w:pPr>
              <w:rPr>
                <w:rFonts w:ascii="Comic Sans MS" w:hAnsi="Comic Sans MS"/>
                <w:sz w:val="20"/>
                <w:szCs w:val="20"/>
              </w:rPr>
            </w:pPr>
          </w:p>
          <w:p w:rsidR="0011246B" w:rsidRPr="0011246B" w:rsidRDefault="0011246B" w:rsidP="0011246B">
            <w:pPr>
              <w:rPr>
                <w:rFonts w:ascii="Comic Sans MS" w:hAnsi="Comic Sans MS"/>
                <w:sz w:val="20"/>
                <w:szCs w:val="20"/>
              </w:rPr>
            </w:pPr>
          </w:p>
          <w:p w:rsidR="00156C05" w:rsidRPr="00C8371F" w:rsidRDefault="007C7A96" w:rsidP="00887087">
            <w:pPr>
              <w:pStyle w:val="Paragraphedeliste"/>
              <w:numPr>
                <w:ilvl w:val="0"/>
                <w:numId w:val="10"/>
              </w:numPr>
              <w:ind w:left="307" w:hanging="307"/>
              <w:rPr>
                <w:rFonts w:ascii="Comic Sans MS" w:hAnsi="Comic Sans MS"/>
                <w:sz w:val="20"/>
                <w:szCs w:val="20"/>
              </w:rPr>
            </w:pPr>
            <w:r w:rsidRPr="00C8371F">
              <w:rPr>
                <w:rFonts w:ascii="Comic Sans MS" w:hAnsi="Comic Sans MS"/>
                <w:sz w:val="20"/>
                <w:szCs w:val="20"/>
              </w:rPr>
              <w:t xml:space="preserve">Place des affichages dans la classe,  porteurs de sens et de lien, </w:t>
            </w:r>
          </w:p>
          <w:p w:rsidR="007C7A96" w:rsidRPr="00C8371F" w:rsidRDefault="00156C05" w:rsidP="00887087">
            <w:pPr>
              <w:pStyle w:val="Paragraphedeliste"/>
              <w:numPr>
                <w:ilvl w:val="0"/>
                <w:numId w:val="10"/>
              </w:numPr>
              <w:ind w:left="307" w:hanging="307"/>
              <w:rPr>
                <w:rFonts w:ascii="Comic Sans MS" w:hAnsi="Comic Sans MS"/>
                <w:sz w:val="20"/>
                <w:szCs w:val="20"/>
              </w:rPr>
            </w:pPr>
            <w:r w:rsidRPr="00C8371F">
              <w:rPr>
                <w:rFonts w:ascii="Comic Sans MS" w:hAnsi="Comic Sans MS"/>
                <w:sz w:val="20"/>
                <w:szCs w:val="20"/>
              </w:rPr>
              <w:t xml:space="preserve">Des </w:t>
            </w:r>
            <w:r w:rsidR="007C7A96" w:rsidRPr="00C8371F">
              <w:rPr>
                <w:rFonts w:ascii="Comic Sans MS" w:hAnsi="Comic Sans MS"/>
                <w:sz w:val="20"/>
                <w:szCs w:val="20"/>
              </w:rPr>
              <w:t>référentiel</w:t>
            </w:r>
            <w:r w:rsidRPr="00C8371F">
              <w:rPr>
                <w:rFonts w:ascii="Comic Sans MS" w:hAnsi="Comic Sans MS"/>
                <w:sz w:val="20"/>
                <w:szCs w:val="20"/>
              </w:rPr>
              <w:t>s</w:t>
            </w:r>
            <w:r w:rsidR="007C7A96" w:rsidRPr="00C8371F">
              <w:rPr>
                <w:rFonts w:ascii="Comic Sans MS" w:hAnsi="Comic Sans MS"/>
                <w:sz w:val="20"/>
                <w:szCs w:val="20"/>
              </w:rPr>
              <w:t>/cahier de règles élaborées avec les élèves</w:t>
            </w:r>
            <w:r w:rsidRPr="00C8371F">
              <w:rPr>
                <w:rFonts w:ascii="Comic Sans MS" w:hAnsi="Comic Sans MS"/>
                <w:sz w:val="20"/>
                <w:szCs w:val="20"/>
              </w:rPr>
              <w:t>, sous-main personnalisé</w:t>
            </w:r>
            <w:r w:rsidR="00724620" w:rsidRPr="00C8371F">
              <w:rPr>
                <w:rFonts w:ascii="Comic Sans MS" w:hAnsi="Comic Sans MS"/>
                <w:sz w:val="20"/>
                <w:szCs w:val="20"/>
              </w:rPr>
              <w:t>, toujours disponibles</w:t>
            </w:r>
          </w:p>
          <w:p w:rsidR="007C7A96" w:rsidRPr="00C8371F" w:rsidRDefault="007C7A96" w:rsidP="00887087">
            <w:pPr>
              <w:pStyle w:val="Paragraphedeliste"/>
              <w:numPr>
                <w:ilvl w:val="0"/>
                <w:numId w:val="10"/>
              </w:numPr>
              <w:ind w:left="307" w:hanging="307"/>
              <w:rPr>
                <w:rFonts w:ascii="Comic Sans MS" w:hAnsi="Comic Sans MS"/>
                <w:sz w:val="20"/>
                <w:szCs w:val="20"/>
              </w:rPr>
            </w:pPr>
            <w:r w:rsidRPr="00C8371F">
              <w:rPr>
                <w:rFonts w:ascii="Comic Sans MS" w:hAnsi="Comic Sans MS"/>
                <w:sz w:val="20"/>
                <w:szCs w:val="20"/>
              </w:rPr>
              <w:t xml:space="preserve">Entraînement à mobiliser/se souvenir/ restituer, </w:t>
            </w:r>
          </w:p>
          <w:p w:rsidR="007C7A96" w:rsidRPr="00C8371F" w:rsidRDefault="007C7A96" w:rsidP="00887087">
            <w:pPr>
              <w:pStyle w:val="Paragraphedeliste"/>
              <w:numPr>
                <w:ilvl w:val="0"/>
                <w:numId w:val="10"/>
              </w:numPr>
              <w:ind w:left="307" w:hanging="307"/>
              <w:rPr>
                <w:rFonts w:ascii="Comic Sans MS" w:hAnsi="Comic Sans MS"/>
                <w:sz w:val="20"/>
                <w:szCs w:val="20"/>
              </w:rPr>
            </w:pPr>
            <w:r w:rsidRPr="00C8371F">
              <w:rPr>
                <w:rFonts w:ascii="Comic Sans MS" w:hAnsi="Comic Sans MS"/>
                <w:sz w:val="20"/>
                <w:szCs w:val="20"/>
              </w:rPr>
              <w:t>Travailler par projet pour donner du sens,</w:t>
            </w:r>
          </w:p>
          <w:p w:rsidR="007C7A96" w:rsidRPr="00C8371F" w:rsidRDefault="007C7A96" w:rsidP="007C7A96">
            <w:pPr>
              <w:rPr>
                <w:rFonts w:ascii="Comic Sans MS" w:hAnsi="Comic Sans MS"/>
                <w:sz w:val="20"/>
                <w:szCs w:val="20"/>
              </w:rPr>
            </w:pPr>
          </w:p>
        </w:tc>
        <w:tc>
          <w:tcPr>
            <w:tcW w:w="1149" w:type="pct"/>
          </w:tcPr>
          <w:p w:rsidR="007C7A96" w:rsidRPr="00C8371F" w:rsidRDefault="007C7A96" w:rsidP="007C7A96">
            <w:pPr>
              <w:rPr>
                <w:rFonts w:ascii="Comic Sans MS" w:hAnsi="Comic Sans MS"/>
                <w:sz w:val="20"/>
                <w:szCs w:val="20"/>
              </w:rPr>
            </w:pPr>
          </w:p>
          <w:p w:rsidR="007C7A96" w:rsidRPr="00C8371F" w:rsidRDefault="007C7A96" w:rsidP="007C7A96">
            <w:pPr>
              <w:rPr>
                <w:rFonts w:ascii="Comic Sans MS" w:hAnsi="Comic Sans MS"/>
                <w:sz w:val="20"/>
                <w:szCs w:val="20"/>
              </w:rPr>
            </w:pPr>
          </w:p>
          <w:p w:rsidR="007C7A96" w:rsidRPr="00C8371F" w:rsidRDefault="007C7A96" w:rsidP="007C7A96">
            <w:pPr>
              <w:rPr>
                <w:rFonts w:ascii="Comic Sans MS" w:hAnsi="Comic Sans MS"/>
                <w:sz w:val="20"/>
                <w:szCs w:val="20"/>
              </w:rPr>
            </w:pPr>
          </w:p>
          <w:p w:rsidR="007C7A96" w:rsidRPr="00C8371F" w:rsidRDefault="007C7A96" w:rsidP="007C7A96">
            <w:pPr>
              <w:rPr>
                <w:rFonts w:ascii="Comic Sans MS" w:hAnsi="Comic Sans MS"/>
                <w:sz w:val="20"/>
                <w:szCs w:val="20"/>
              </w:rPr>
            </w:pPr>
            <w:r w:rsidRPr="00C8371F">
              <w:rPr>
                <w:rFonts w:ascii="Comic Sans MS" w:hAnsi="Comic Sans MS"/>
                <w:sz w:val="20"/>
                <w:szCs w:val="20"/>
              </w:rPr>
              <w:t>- Le jeu : visuelle: Memory, Kim ;</w:t>
            </w:r>
          </w:p>
          <w:p w:rsidR="007C7A96" w:rsidRPr="00C8371F" w:rsidRDefault="007C7A96" w:rsidP="007C7A96">
            <w:pPr>
              <w:rPr>
                <w:rFonts w:ascii="Comic Sans MS" w:hAnsi="Comic Sans MS"/>
                <w:sz w:val="20"/>
                <w:szCs w:val="20"/>
              </w:rPr>
            </w:pPr>
            <w:r w:rsidRPr="00C8371F">
              <w:rPr>
                <w:rFonts w:ascii="Comic Sans MS" w:hAnsi="Comic Sans MS"/>
                <w:sz w:val="20"/>
                <w:szCs w:val="20"/>
              </w:rPr>
              <w:t>- Puzzle</w:t>
            </w:r>
          </w:p>
          <w:p w:rsidR="007C7A96" w:rsidRPr="00C8371F" w:rsidRDefault="007C7A96" w:rsidP="007C7A96">
            <w:pPr>
              <w:rPr>
                <w:rFonts w:ascii="Comic Sans MS" w:hAnsi="Comic Sans MS"/>
                <w:sz w:val="20"/>
                <w:szCs w:val="20"/>
              </w:rPr>
            </w:pPr>
            <w:r w:rsidRPr="00C8371F">
              <w:rPr>
                <w:rFonts w:ascii="Comic Sans MS" w:hAnsi="Comic Sans MS"/>
                <w:sz w:val="20"/>
                <w:szCs w:val="20"/>
              </w:rPr>
              <w:t>- Elaboration de maquette</w:t>
            </w:r>
          </w:p>
          <w:p w:rsidR="007C7A96" w:rsidRPr="00C8371F" w:rsidRDefault="007C7A96" w:rsidP="007C7A96">
            <w:pPr>
              <w:rPr>
                <w:rFonts w:ascii="Comic Sans MS" w:hAnsi="Comic Sans MS"/>
                <w:sz w:val="20"/>
                <w:szCs w:val="20"/>
              </w:rPr>
            </w:pPr>
            <w:r w:rsidRPr="00C8371F">
              <w:rPr>
                <w:rFonts w:ascii="Comic Sans MS" w:hAnsi="Comic Sans MS"/>
                <w:sz w:val="20"/>
                <w:szCs w:val="20"/>
              </w:rPr>
              <w:t>- Fichiers pour travailler la mémoire (éditions Chenelière).</w:t>
            </w:r>
          </w:p>
          <w:p w:rsidR="007C7A96" w:rsidRPr="00C8371F" w:rsidRDefault="007C7A96" w:rsidP="007C7A96">
            <w:pPr>
              <w:rPr>
                <w:rFonts w:ascii="Comic Sans MS" w:hAnsi="Comic Sans MS"/>
                <w:sz w:val="20"/>
                <w:szCs w:val="20"/>
              </w:rPr>
            </w:pPr>
            <w:r w:rsidRPr="00C8371F">
              <w:rPr>
                <w:rFonts w:ascii="Comic Sans MS" w:hAnsi="Comic Sans MS"/>
                <w:sz w:val="20"/>
                <w:szCs w:val="20"/>
              </w:rPr>
              <w:t>- Petites activités d’entraînement</w:t>
            </w:r>
          </w:p>
          <w:p w:rsidR="00724620" w:rsidRPr="00C8371F" w:rsidRDefault="00724620" w:rsidP="007C7A96">
            <w:pPr>
              <w:rPr>
                <w:rFonts w:ascii="Comic Sans MS" w:hAnsi="Comic Sans MS"/>
                <w:sz w:val="20"/>
                <w:szCs w:val="20"/>
              </w:rPr>
            </w:pPr>
            <w:r w:rsidRPr="00C8371F">
              <w:rPr>
                <w:rFonts w:ascii="Comic Sans MS" w:hAnsi="Comic Sans MS"/>
                <w:sz w:val="20"/>
                <w:szCs w:val="20"/>
              </w:rPr>
              <w:t>- utilisation des images mentales (Ed. Chennelière)</w:t>
            </w:r>
          </w:p>
        </w:tc>
      </w:tr>
    </w:tbl>
    <w:p w:rsidR="00F07B02" w:rsidRPr="00C8371F" w:rsidRDefault="00F07B02"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703605" w:rsidRPr="000513F0" w:rsidTr="001A7EB2">
        <w:trPr>
          <w:trHeight w:val="567"/>
        </w:trPr>
        <w:tc>
          <w:tcPr>
            <w:tcW w:w="852" w:type="pct"/>
            <w:shd w:val="clear" w:color="auto" w:fill="D9D9D9" w:themeFill="background1" w:themeFillShade="D9"/>
            <w:vAlign w:val="center"/>
          </w:tcPr>
          <w:p w:rsidR="00703605" w:rsidRPr="000513F0" w:rsidRDefault="00703605" w:rsidP="007C7A96">
            <w:pPr>
              <w:jc w:val="center"/>
              <w:rPr>
                <w:rFonts w:ascii="Comic Sans MS" w:hAnsi="Comic Sans MS"/>
                <w:b/>
                <w:sz w:val="20"/>
                <w:szCs w:val="20"/>
              </w:rPr>
            </w:pPr>
            <w:r w:rsidRPr="000513F0">
              <w:rPr>
                <w:rFonts w:ascii="Comic Sans MS" w:hAnsi="Comic Sans MS"/>
                <w:b/>
                <w:sz w:val="20"/>
                <w:szCs w:val="20"/>
              </w:rPr>
              <w:t>6</w:t>
            </w:r>
          </w:p>
        </w:tc>
        <w:tc>
          <w:tcPr>
            <w:tcW w:w="2999" w:type="pct"/>
            <w:shd w:val="clear" w:color="auto" w:fill="D9D9D9" w:themeFill="background1" w:themeFillShade="D9"/>
            <w:vAlign w:val="center"/>
          </w:tcPr>
          <w:p w:rsidR="00703605" w:rsidRPr="000513F0" w:rsidRDefault="00703605" w:rsidP="001A7EB2">
            <w:pPr>
              <w:jc w:val="center"/>
              <w:rPr>
                <w:rFonts w:ascii="Comic Sans MS" w:hAnsi="Comic Sans MS"/>
                <w:b/>
                <w:sz w:val="20"/>
                <w:szCs w:val="20"/>
              </w:rPr>
            </w:pPr>
            <w:r w:rsidRPr="000513F0">
              <w:rPr>
                <w:rFonts w:ascii="Comic Sans MS" w:hAnsi="Comic Sans MS"/>
                <w:b/>
                <w:sz w:val="20"/>
                <w:szCs w:val="20"/>
              </w:rPr>
              <w:t>Gestes professionnels adaptés</w:t>
            </w:r>
          </w:p>
        </w:tc>
        <w:tc>
          <w:tcPr>
            <w:tcW w:w="1149" w:type="pct"/>
            <w:shd w:val="clear" w:color="auto" w:fill="D9D9D9" w:themeFill="background1" w:themeFillShade="D9"/>
            <w:vAlign w:val="center"/>
          </w:tcPr>
          <w:p w:rsidR="00703605" w:rsidRPr="000513F0" w:rsidRDefault="00703605" w:rsidP="007C7A96">
            <w:pPr>
              <w:jc w:val="center"/>
              <w:rPr>
                <w:rFonts w:ascii="Comic Sans MS" w:hAnsi="Comic Sans MS"/>
                <w:b/>
                <w:sz w:val="20"/>
                <w:szCs w:val="20"/>
              </w:rPr>
            </w:pPr>
            <w:r w:rsidRPr="000513F0">
              <w:rPr>
                <w:rFonts w:ascii="Comic Sans MS" w:hAnsi="Comic Sans MS"/>
                <w:b/>
                <w:sz w:val="20"/>
                <w:szCs w:val="20"/>
              </w:rPr>
              <w:t>Outils possibles</w:t>
            </w:r>
          </w:p>
        </w:tc>
      </w:tr>
      <w:tr w:rsidR="00703605" w:rsidRPr="000513F0" w:rsidTr="00703605">
        <w:tc>
          <w:tcPr>
            <w:tcW w:w="852" w:type="pct"/>
          </w:tcPr>
          <w:p w:rsidR="00703605" w:rsidRPr="000513F0" w:rsidRDefault="00703605" w:rsidP="007C7A96">
            <w:pPr>
              <w:rPr>
                <w:rFonts w:ascii="Comic Sans MS" w:hAnsi="Comic Sans MS"/>
                <w:b/>
                <w:sz w:val="20"/>
                <w:szCs w:val="20"/>
              </w:rPr>
            </w:pPr>
          </w:p>
          <w:p w:rsidR="00703605" w:rsidRPr="000513F0" w:rsidRDefault="00703605" w:rsidP="007C7A96">
            <w:pPr>
              <w:rPr>
                <w:rFonts w:ascii="Comic Sans MS" w:hAnsi="Comic Sans MS"/>
                <w:b/>
                <w:sz w:val="20"/>
                <w:szCs w:val="20"/>
              </w:rPr>
            </w:pPr>
            <w:r w:rsidRPr="000513F0">
              <w:rPr>
                <w:rFonts w:ascii="Comic Sans MS" w:hAnsi="Comic Sans MS"/>
                <w:b/>
                <w:sz w:val="20"/>
                <w:szCs w:val="20"/>
              </w:rPr>
              <w:t xml:space="preserve">Difficulté dans l’organisation et la planification d’une tâche </w:t>
            </w:r>
          </w:p>
          <w:p w:rsidR="00703605" w:rsidRPr="000513F0" w:rsidRDefault="00703605" w:rsidP="007C7A96">
            <w:pPr>
              <w:rPr>
                <w:rFonts w:ascii="Comic Sans MS" w:hAnsi="Comic Sans MS"/>
                <w:sz w:val="20"/>
                <w:szCs w:val="20"/>
              </w:rPr>
            </w:pPr>
          </w:p>
        </w:tc>
        <w:tc>
          <w:tcPr>
            <w:tcW w:w="2999" w:type="pct"/>
          </w:tcPr>
          <w:p w:rsidR="00703605" w:rsidRPr="000513F0" w:rsidRDefault="00703605" w:rsidP="007C7A96">
            <w:pPr>
              <w:rPr>
                <w:rFonts w:ascii="Comic Sans MS" w:hAnsi="Comic Sans MS"/>
                <w:sz w:val="20"/>
                <w:szCs w:val="20"/>
              </w:rPr>
            </w:pPr>
          </w:p>
          <w:p w:rsidR="00703605" w:rsidRPr="000513F0" w:rsidRDefault="00703605" w:rsidP="00887087">
            <w:pPr>
              <w:pStyle w:val="Paragraphedeliste"/>
              <w:numPr>
                <w:ilvl w:val="0"/>
                <w:numId w:val="5"/>
              </w:numPr>
              <w:tabs>
                <w:tab w:val="left" w:pos="316"/>
              </w:tabs>
              <w:ind w:left="174" w:hanging="141"/>
              <w:rPr>
                <w:rFonts w:ascii="Comic Sans MS" w:hAnsi="Comic Sans MS"/>
                <w:sz w:val="20"/>
                <w:szCs w:val="20"/>
              </w:rPr>
            </w:pPr>
            <w:r w:rsidRPr="000513F0">
              <w:rPr>
                <w:rFonts w:ascii="Comic Sans MS" w:hAnsi="Comic Sans MS"/>
                <w:sz w:val="20"/>
                <w:szCs w:val="20"/>
              </w:rPr>
              <w:t xml:space="preserve">Fractionner une tâche. </w:t>
            </w:r>
          </w:p>
          <w:p w:rsidR="00703605" w:rsidRPr="000513F0" w:rsidRDefault="00703605" w:rsidP="00887087">
            <w:pPr>
              <w:pStyle w:val="Paragraphedeliste"/>
              <w:numPr>
                <w:ilvl w:val="0"/>
                <w:numId w:val="5"/>
              </w:numPr>
              <w:tabs>
                <w:tab w:val="left" w:pos="316"/>
              </w:tabs>
              <w:ind w:left="174" w:hanging="141"/>
              <w:rPr>
                <w:rFonts w:ascii="Comic Sans MS" w:hAnsi="Comic Sans MS"/>
                <w:sz w:val="20"/>
                <w:szCs w:val="20"/>
              </w:rPr>
            </w:pPr>
            <w:r w:rsidRPr="000513F0">
              <w:rPr>
                <w:rFonts w:ascii="Comic Sans MS" w:hAnsi="Comic Sans MS"/>
                <w:sz w:val="20"/>
                <w:szCs w:val="20"/>
              </w:rPr>
              <w:t xml:space="preserve">Travailler sur l’image que l’élève a de sa capacité de réussir, confiance en soi, et sur l’idée qu’il se fait de la tâche à réaliser. </w:t>
            </w:r>
          </w:p>
          <w:p w:rsidR="00703605" w:rsidRPr="000513F0" w:rsidRDefault="00703605" w:rsidP="00887087">
            <w:pPr>
              <w:pStyle w:val="Paragraphedeliste"/>
              <w:numPr>
                <w:ilvl w:val="0"/>
                <w:numId w:val="5"/>
              </w:numPr>
              <w:tabs>
                <w:tab w:val="left" w:pos="316"/>
              </w:tabs>
              <w:ind w:left="174" w:hanging="141"/>
              <w:rPr>
                <w:rFonts w:ascii="Comic Sans MS" w:hAnsi="Comic Sans MS"/>
                <w:sz w:val="20"/>
                <w:szCs w:val="20"/>
              </w:rPr>
            </w:pPr>
            <w:r w:rsidRPr="000513F0">
              <w:rPr>
                <w:rFonts w:ascii="Comic Sans MS" w:hAnsi="Comic Sans MS"/>
                <w:sz w:val="20"/>
                <w:szCs w:val="20"/>
              </w:rPr>
              <w:t xml:space="preserve">Décortiquer/ baliser/ fixer des petits objectifs. </w:t>
            </w:r>
          </w:p>
          <w:p w:rsidR="00703605" w:rsidRPr="00C8371F" w:rsidRDefault="00703605" w:rsidP="00887087">
            <w:pPr>
              <w:pStyle w:val="Paragraphedeliste"/>
              <w:numPr>
                <w:ilvl w:val="0"/>
                <w:numId w:val="5"/>
              </w:numPr>
              <w:tabs>
                <w:tab w:val="left" w:pos="316"/>
              </w:tabs>
              <w:ind w:left="174" w:hanging="141"/>
              <w:rPr>
                <w:rFonts w:ascii="Comic Sans MS" w:hAnsi="Comic Sans MS"/>
                <w:sz w:val="20"/>
                <w:szCs w:val="20"/>
              </w:rPr>
            </w:pPr>
            <w:r w:rsidRPr="00C8371F">
              <w:rPr>
                <w:rFonts w:ascii="Comic Sans MS" w:hAnsi="Comic Sans MS"/>
                <w:sz w:val="20"/>
                <w:szCs w:val="20"/>
              </w:rPr>
              <w:t>Annoncer les critères de réussite, ce qui va permettre à l’élève d’apprendre à s’autoévaluer</w:t>
            </w:r>
          </w:p>
          <w:p w:rsidR="00703605" w:rsidRPr="00C8371F" w:rsidRDefault="00703605" w:rsidP="00887087">
            <w:pPr>
              <w:pStyle w:val="Paragraphedeliste"/>
              <w:numPr>
                <w:ilvl w:val="0"/>
                <w:numId w:val="5"/>
              </w:numPr>
              <w:tabs>
                <w:tab w:val="left" w:pos="316"/>
              </w:tabs>
              <w:ind w:left="174" w:hanging="141"/>
              <w:rPr>
                <w:rFonts w:ascii="Comic Sans MS" w:hAnsi="Comic Sans MS"/>
                <w:sz w:val="20"/>
                <w:szCs w:val="20"/>
              </w:rPr>
            </w:pPr>
            <w:r w:rsidRPr="00C8371F">
              <w:rPr>
                <w:rFonts w:ascii="Comic Sans MS" w:hAnsi="Comic Sans MS"/>
                <w:sz w:val="20"/>
                <w:szCs w:val="20"/>
              </w:rPr>
              <w:t xml:space="preserve">Accompagner dans chaque temps de la tâche, expliciter ce que l’on attend et les objectifs de chaque note / tâche, noter les étapes, </w:t>
            </w:r>
          </w:p>
          <w:p w:rsidR="00724620" w:rsidRPr="00C8371F" w:rsidRDefault="00724620" w:rsidP="00887087">
            <w:pPr>
              <w:pStyle w:val="Paragraphedeliste"/>
              <w:numPr>
                <w:ilvl w:val="0"/>
                <w:numId w:val="5"/>
              </w:numPr>
              <w:tabs>
                <w:tab w:val="left" w:pos="316"/>
              </w:tabs>
              <w:ind w:left="174" w:hanging="141"/>
              <w:rPr>
                <w:rFonts w:ascii="Comic Sans MS" w:hAnsi="Comic Sans MS"/>
                <w:sz w:val="20"/>
                <w:szCs w:val="20"/>
              </w:rPr>
            </w:pPr>
            <w:r w:rsidRPr="00C8371F">
              <w:rPr>
                <w:rFonts w:ascii="Comic Sans MS" w:hAnsi="Comic Sans MS"/>
                <w:sz w:val="20"/>
                <w:szCs w:val="20"/>
              </w:rPr>
              <w:t>Planifier le déroulement d’une tâche complexe en utilisant le tableau ou des schémas pour représenter le déroulé</w:t>
            </w:r>
          </w:p>
          <w:p w:rsidR="00FD3A6C" w:rsidRPr="000513F0" w:rsidRDefault="00FD3A6C" w:rsidP="00887087">
            <w:pPr>
              <w:pStyle w:val="Paragraphedeliste"/>
              <w:numPr>
                <w:ilvl w:val="0"/>
                <w:numId w:val="5"/>
              </w:numPr>
              <w:tabs>
                <w:tab w:val="left" w:pos="316"/>
              </w:tabs>
              <w:ind w:left="174" w:hanging="141"/>
              <w:rPr>
                <w:rFonts w:ascii="Comic Sans MS" w:hAnsi="Comic Sans MS"/>
                <w:sz w:val="20"/>
                <w:szCs w:val="20"/>
              </w:rPr>
            </w:pPr>
            <w:r w:rsidRPr="00C8371F">
              <w:rPr>
                <w:rFonts w:ascii="Comic Sans MS" w:hAnsi="Comic Sans MS"/>
                <w:sz w:val="20"/>
                <w:szCs w:val="20"/>
              </w:rPr>
              <w:t>Aider l’élève à construire son organisation, à apprendre à gérer ses outils personnels</w:t>
            </w:r>
            <w:r w:rsidRPr="000513F0">
              <w:rPr>
                <w:rFonts w:ascii="Comic Sans MS" w:hAnsi="Comic Sans MS"/>
                <w:color w:val="00B050"/>
                <w:sz w:val="20"/>
                <w:szCs w:val="20"/>
              </w:rPr>
              <w:t xml:space="preserve"> </w:t>
            </w:r>
          </w:p>
        </w:tc>
        <w:tc>
          <w:tcPr>
            <w:tcW w:w="1149" w:type="pct"/>
          </w:tcPr>
          <w:p w:rsidR="00703605" w:rsidRPr="000513F0" w:rsidRDefault="00703605" w:rsidP="007C7A96">
            <w:pPr>
              <w:rPr>
                <w:rFonts w:ascii="Comic Sans MS" w:hAnsi="Comic Sans MS"/>
                <w:sz w:val="20"/>
                <w:szCs w:val="20"/>
              </w:rPr>
            </w:pPr>
          </w:p>
          <w:p w:rsidR="00703605" w:rsidRPr="000513F0" w:rsidRDefault="00703605" w:rsidP="007C7A96">
            <w:pPr>
              <w:rPr>
                <w:rFonts w:ascii="Comic Sans MS" w:hAnsi="Comic Sans MS"/>
                <w:sz w:val="20"/>
                <w:szCs w:val="20"/>
              </w:rPr>
            </w:pPr>
          </w:p>
          <w:p w:rsidR="00703605" w:rsidRPr="000513F0" w:rsidRDefault="00703605" w:rsidP="007C7A96">
            <w:pPr>
              <w:rPr>
                <w:rFonts w:ascii="Comic Sans MS" w:hAnsi="Comic Sans MS"/>
                <w:sz w:val="20"/>
                <w:szCs w:val="20"/>
              </w:rPr>
            </w:pPr>
          </w:p>
        </w:tc>
      </w:tr>
    </w:tbl>
    <w:p w:rsidR="0063149D" w:rsidRPr="000513F0" w:rsidRDefault="0063149D"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DC7C81" w:rsidRPr="000513F0" w:rsidTr="00E96B5B">
        <w:trPr>
          <w:trHeight w:val="567"/>
        </w:trPr>
        <w:tc>
          <w:tcPr>
            <w:tcW w:w="852" w:type="pct"/>
            <w:shd w:val="clear" w:color="auto" w:fill="D9D9D9" w:themeFill="background1" w:themeFillShade="D9"/>
            <w:vAlign w:val="center"/>
          </w:tcPr>
          <w:p w:rsidR="00DC7C81" w:rsidRPr="000513F0" w:rsidRDefault="00DC7C81" w:rsidP="00E96B5B">
            <w:pPr>
              <w:jc w:val="center"/>
              <w:rPr>
                <w:rFonts w:ascii="Comic Sans MS" w:hAnsi="Comic Sans MS"/>
                <w:b/>
                <w:sz w:val="20"/>
                <w:szCs w:val="20"/>
              </w:rPr>
            </w:pPr>
            <w:r w:rsidRPr="000513F0">
              <w:rPr>
                <w:rFonts w:ascii="Comic Sans MS" w:hAnsi="Comic Sans MS"/>
                <w:b/>
                <w:sz w:val="20"/>
                <w:szCs w:val="20"/>
              </w:rPr>
              <w:t>7</w:t>
            </w:r>
          </w:p>
        </w:tc>
        <w:tc>
          <w:tcPr>
            <w:tcW w:w="2999" w:type="pct"/>
            <w:shd w:val="clear" w:color="auto" w:fill="D9D9D9" w:themeFill="background1" w:themeFillShade="D9"/>
            <w:vAlign w:val="center"/>
          </w:tcPr>
          <w:p w:rsidR="00DC7C81" w:rsidRPr="000513F0" w:rsidRDefault="00DC7C81" w:rsidP="00E96B5B">
            <w:pPr>
              <w:jc w:val="center"/>
              <w:rPr>
                <w:rFonts w:ascii="Comic Sans MS" w:hAnsi="Comic Sans MS"/>
                <w:b/>
                <w:sz w:val="20"/>
                <w:szCs w:val="20"/>
              </w:rPr>
            </w:pPr>
            <w:r w:rsidRPr="000513F0">
              <w:rPr>
                <w:rFonts w:ascii="Comic Sans MS" w:hAnsi="Comic Sans MS"/>
                <w:b/>
                <w:sz w:val="20"/>
                <w:szCs w:val="20"/>
              </w:rPr>
              <w:t>Gestes professionnels adaptés</w:t>
            </w:r>
          </w:p>
        </w:tc>
        <w:tc>
          <w:tcPr>
            <w:tcW w:w="1149" w:type="pct"/>
            <w:shd w:val="clear" w:color="auto" w:fill="D9D9D9" w:themeFill="background1" w:themeFillShade="D9"/>
            <w:vAlign w:val="center"/>
          </w:tcPr>
          <w:p w:rsidR="00DC7C81" w:rsidRPr="000513F0" w:rsidRDefault="00DC7C81" w:rsidP="00E96B5B">
            <w:pPr>
              <w:jc w:val="center"/>
              <w:rPr>
                <w:rFonts w:ascii="Comic Sans MS" w:hAnsi="Comic Sans MS"/>
                <w:b/>
                <w:sz w:val="20"/>
                <w:szCs w:val="20"/>
              </w:rPr>
            </w:pPr>
            <w:r w:rsidRPr="000513F0">
              <w:rPr>
                <w:rFonts w:ascii="Comic Sans MS" w:hAnsi="Comic Sans MS"/>
                <w:b/>
                <w:sz w:val="20"/>
                <w:szCs w:val="20"/>
              </w:rPr>
              <w:t>Outils possibles</w:t>
            </w:r>
          </w:p>
        </w:tc>
      </w:tr>
      <w:tr w:rsidR="00DC7C81" w:rsidRPr="000513F0" w:rsidTr="00E96B5B">
        <w:tc>
          <w:tcPr>
            <w:tcW w:w="852" w:type="pct"/>
          </w:tcPr>
          <w:p w:rsidR="00DC7C81" w:rsidRPr="000513F0" w:rsidRDefault="00DC7C81" w:rsidP="00E96B5B">
            <w:pPr>
              <w:rPr>
                <w:rFonts w:ascii="Comic Sans MS" w:hAnsi="Comic Sans MS"/>
                <w:b/>
                <w:sz w:val="20"/>
                <w:szCs w:val="20"/>
              </w:rPr>
            </w:pPr>
          </w:p>
          <w:p w:rsidR="00DC7C81" w:rsidRPr="000513F0" w:rsidRDefault="00DC7C81" w:rsidP="00E96B5B">
            <w:pPr>
              <w:rPr>
                <w:rFonts w:ascii="Comic Sans MS" w:hAnsi="Comic Sans MS"/>
                <w:b/>
                <w:sz w:val="20"/>
                <w:szCs w:val="20"/>
              </w:rPr>
            </w:pPr>
            <w:r w:rsidRPr="000513F0">
              <w:rPr>
                <w:rFonts w:ascii="Comic Sans MS" w:hAnsi="Comic Sans MS"/>
                <w:b/>
                <w:sz w:val="20"/>
                <w:szCs w:val="20"/>
              </w:rPr>
              <w:t>Compréhension, inférence, consignes</w:t>
            </w:r>
          </w:p>
          <w:p w:rsidR="00DC7C81" w:rsidRPr="000513F0" w:rsidRDefault="00DC7C81" w:rsidP="00E96B5B">
            <w:pPr>
              <w:rPr>
                <w:rFonts w:ascii="Comic Sans MS" w:hAnsi="Comic Sans MS"/>
                <w:sz w:val="20"/>
                <w:szCs w:val="20"/>
              </w:rPr>
            </w:pPr>
          </w:p>
        </w:tc>
        <w:tc>
          <w:tcPr>
            <w:tcW w:w="2999" w:type="pct"/>
          </w:tcPr>
          <w:p w:rsidR="00DC7C81" w:rsidRPr="000513F0" w:rsidRDefault="00DC7C81" w:rsidP="00E96B5B">
            <w:pPr>
              <w:rPr>
                <w:rFonts w:ascii="Comic Sans MS" w:hAnsi="Comic Sans MS"/>
                <w:sz w:val="20"/>
                <w:szCs w:val="20"/>
              </w:rPr>
            </w:pPr>
          </w:p>
          <w:p w:rsidR="00F07B02" w:rsidRPr="000513F0" w:rsidRDefault="00F07B02" w:rsidP="00887087">
            <w:pPr>
              <w:pStyle w:val="Paragraphedeliste"/>
              <w:numPr>
                <w:ilvl w:val="0"/>
                <w:numId w:val="11"/>
              </w:numPr>
              <w:ind w:left="307" w:hanging="284"/>
              <w:rPr>
                <w:rFonts w:ascii="Comic Sans MS" w:hAnsi="Comic Sans MS"/>
                <w:sz w:val="20"/>
                <w:szCs w:val="20"/>
              </w:rPr>
            </w:pPr>
            <w:r w:rsidRPr="000513F0">
              <w:rPr>
                <w:rFonts w:ascii="Comic Sans MS" w:hAnsi="Comic Sans MS"/>
                <w:sz w:val="20"/>
                <w:szCs w:val="20"/>
              </w:rPr>
              <w:t>Pour la lecture : cf. chapitre suivant</w:t>
            </w:r>
          </w:p>
          <w:p w:rsidR="00FD3A6C" w:rsidRPr="00C8371F" w:rsidRDefault="00FD3A6C" w:rsidP="00887087">
            <w:pPr>
              <w:pStyle w:val="Paragraphedeliste"/>
              <w:numPr>
                <w:ilvl w:val="0"/>
                <w:numId w:val="11"/>
              </w:numPr>
              <w:ind w:left="307" w:hanging="284"/>
              <w:rPr>
                <w:rFonts w:ascii="Comic Sans MS" w:hAnsi="Comic Sans MS"/>
                <w:sz w:val="20"/>
                <w:szCs w:val="20"/>
              </w:rPr>
            </w:pPr>
            <w:r w:rsidRPr="00C8371F">
              <w:rPr>
                <w:rFonts w:ascii="Comic Sans MS" w:hAnsi="Comic Sans MS"/>
                <w:sz w:val="20"/>
                <w:szCs w:val="20"/>
              </w:rPr>
              <w:t>Pour les consignes :</w:t>
            </w:r>
          </w:p>
          <w:p w:rsidR="00DC7C81" w:rsidRPr="00C8371F" w:rsidRDefault="00FD3A6C" w:rsidP="00887087">
            <w:pPr>
              <w:pStyle w:val="Paragraphedeliste"/>
              <w:numPr>
                <w:ilvl w:val="1"/>
                <w:numId w:val="17"/>
              </w:numPr>
              <w:ind w:left="874" w:hanging="284"/>
              <w:rPr>
                <w:rFonts w:ascii="Comic Sans MS" w:hAnsi="Comic Sans MS"/>
                <w:sz w:val="20"/>
                <w:szCs w:val="20"/>
              </w:rPr>
            </w:pPr>
            <w:r w:rsidRPr="00C8371F">
              <w:rPr>
                <w:rFonts w:ascii="Comic Sans MS" w:hAnsi="Comic Sans MS"/>
                <w:sz w:val="20"/>
                <w:szCs w:val="20"/>
              </w:rPr>
              <w:t xml:space="preserve">ne pas hésiter à répéter, à faire reformuler, à adapter le vocabulaire utilisé, </w:t>
            </w:r>
          </w:p>
          <w:p w:rsidR="00FD3A6C" w:rsidRPr="00C8371F" w:rsidRDefault="00FD3A6C" w:rsidP="00887087">
            <w:pPr>
              <w:pStyle w:val="Paragraphedeliste"/>
              <w:numPr>
                <w:ilvl w:val="1"/>
                <w:numId w:val="17"/>
              </w:numPr>
              <w:ind w:left="874" w:hanging="284"/>
              <w:rPr>
                <w:rFonts w:ascii="Comic Sans MS" w:hAnsi="Comic Sans MS"/>
                <w:sz w:val="20"/>
                <w:szCs w:val="20"/>
              </w:rPr>
            </w:pPr>
            <w:r w:rsidRPr="00C8371F">
              <w:rPr>
                <w:rFonts w:ascii="Comic Sans MS" w:hAnsi="Comic Sans MS"/>
                <w:sz w:val="20"/>
                <w:szCs w:val="20"/>
              </w:rPr>
              <w:t>prévoir des consignes simples, courtes, claires, imagées</w:t>
            </w:r>
          </w:p>
          <w:p w:rsidR="00FD3A6C" w:rsidRPr="00C8371F" w:rsidRDefault="00FD3A6C" w:rsidP="00887087">
            <w:pPr>
              <w:pStyle w:val="Paragraphedeliste"/>
              <w:numPr>
                <w:ilvl w:val="1"/>
                <w:numId w:val="17"/>
              </w:numPr>
              <w:ind w:left="874" w:hanging="284"/>
              <w:rPr>
                <w:rFonts w:ascii="Comic Sans MS" w:hAnsi="Comic Sans MS"/>
                <w:sz w:val="20"/>
                <w:szCs w:val="20"/>
              </w:rPr>
            </w:pPr>
            <w:r w:rsidRPr="00C8371F">
              <w:rPr>
                <w:rFonts w:ascii="Comic Sans MS" w:hAnsi="Comic Sans MS"/>
                <w:sz w:val="20"/>
                <w:szCs w:val="20"/>
              </w:rPr>
              <w:t xml:space="preserve">attention au vocabulaire technique utilisé qui peut mettre en difficulté </w:t>
            </w:r>
          </w:p>
          <w:p w:rsidR="00724620" w:rsidRPr="00C8371F" w:rsidRDefault="00724620" w:rsidP="00887087">
            <w:pPr>
              <w:pStyle w:val="Paragraphedeliste"/>
              <w:numPr>
                <w:ilvl w:val="0"/>
                <w:numId w:val="11"/>
              </w:numPr>
              <w:ind w:left="307" w:hanging="284"/>
              <w:rPr>
                <w:rFonts w:ascii="Comic Sans MS" w:hAnsi="Comic Sans MS"/>
                <w:sz w:val="20"/>
                <w:szCs w:val="20"/>
              </w:rPr>
            </w:pPr>
            <w:r w:rsidRPr="00C8371F">
              <w:rPr>
                <w:rFonts w:ascii="Comic Sans MS" w:hAnsi="Comic Sans MS"/>
                <w:sz w:val="20"/>
                <w:szCs w:val="20"/>
              </w:rPr>
              <w:t>Contextualiser les situations d’apprentissage pour donner du sens et aider à la compréhension des savoirs en jeu</w:t>
            </w:r>
          </w:p>
          <w:p w:rsidR="00DC7C81" w:rsidRPr="000513F0" w:rsidRDefault="00C8371F" w:rsidP="00C8371F">
            <w:pPr>
              <w:tabs>
                <w:tab w:val="left" w:pos="5007"/>
              </w:tabs>
              <w:rPr>
                <w:rFonts w:ascii="Comic Sans MS" w:hAnsi="Comic Sans MS"/>
                <w:sz w:val="20"/>
                <w:szCs w:val="20"/>
              </w:rPr>
            </w:pPr>
            <w:r w:rsidRPr="00C8371F">
              <w:rPr>
                <w:rFonts w:ascii="Comic Sans MS" w:hAnsi="Comic Sans MS"/>
                <w:sz w:val="20"/>
                <w:szCs w:val="20"/>
              </w:rPr>
              <w:tab/>
            </w:r>
          </w:p>
        </w:tc>
        <w:tc>
          <w:tcPr>
            <w:tcW w:w="1149" w:type="pct"/>
          </w:tcPr>
          <w:p w:rsidR="00DC7C81" w:rsidRPr="000513F0" w:rsidRDefault="00DC7C81" w:rsidP="00E96B5B">
            <w:pPr>
              <w:rPr>
                <w:rFonts w:ascii="Comic Sans MS" w:hAnsi="Comic Sans MS"/>
                <w:sz w:val="20"/>
                <w:szCs w:val="20"/>
              </w:rPr>
            </w:pPr>
          </w:p>
        </w:tc>
      </w:tr>
    </w:tbl>
    <w:p w:rsidR="00DC7C81" w:rsidRPr="000513F0" w:rsidRDefault="00DC7C81"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1A7EB2" w:rsidRPr="000513F0" w:rsidTr="001A7EB2">
        <w:trPr>
          <w:trHeight w:val="567"/>
        </w:trPr>
        <w:tc>
          <w:tcPr>
            <w:tcW w:w="852" w:type="pct"/>
            <w:shd w:val="clear" w:color="auto" w:fill="D9D9D9" w:themeFill="background1" w:themeFillShade="D9"/>
            <w:vAlign w:val="center"/>
          </w:tcPr>
          <w:p w:rsidR="001A7EB2" w:rsidRPr="000513F0" w:rsidRDefault="001A7EB2" w:rsidP="001A7EB2">
            <w:pPr>
              <w:jc w:val="center"/>
              <w:rPr>
                <w:rFonts w:ascii="Comic Sans MS" w:hAnsi="Comic Sans MS"/>
                <w:b/>
                <w:sz w:val="20"/>
                <w:szCs w:val="20"/>
              </w:rPr>
            </w:pPr>
            <w:r w:rsidRPr="000513F0">
              <w:rPr>
                <w:sz w:val="20"/>
                <w:szCs w:val="20"/>
              </w:rPr>
              <w:br w:type="page"/>
            </w:r>
            <w:r w:rsidRPr="000513F0">
              <w:rPr>
                <w:b/>
                <w:sz w:val="20"/>
                <w:szCs w:val="20"/>
              </w:rPr>
              <w:t>8</w:t>
            </w:r>
            <w:r w:rsidR="00DC7C81" w:rsidRPr="000513F0">
              <w:rPr>
                <w:b/>
                <w:sz w:val="20"/>
                <w:szCs w:val="20"/>
              </w:rPr>
              <w:t>/9</w:t>
            </w:r>
          </w:p>
        </w:tc>
        <w:tc>
          <w:tcPr>
            <w:tcW w:w="2999" w:type="pct"/>
            <w:shd w:val="clear" w:color="auto" w:fill="D9D9D9" w:themeFill="background1" w:themeFillShade="D9"/>
            <w:vAlign w:val="center"/>
          </w:tcPr>
          <w:p w:rsidR="001A7EB2" w:rsidRPr="000513F0" w:rsidRDefault="001A7EB2" w:rsidP="001A7EB2">
            <w:pPr>
              <w:jc w:val="center"/>
              <w:rPr>
                <w:rFonts w:ascii="Comic Sans MS" w:hAnsi="Comic Sans MS"/>
                <w:b/>
                <w:sz w:val="20"/>
                <w:szCs w:val="20"/>
              </w:rPr>
            </w:pPr>
            <w:r w:rsidRPr="000513F0">
              <w:rPr>
                <w:rFonts w:ascii="Comic Sans MS" w:hAnsi="Comic Sans MS"/>
                <w:b/>
                <w:sz w:val="20"/>
                <w:szCs w:val="20"/>
              </w:rPr>
              <w:t>Gestes professionnels adaptés</w:t>
            </w:r>
          </w:p>
        </w:tc>
        <w:tc>
          <w:tcPr>
            <w:tcW w:w="1149" w:type="pct"/>
            <w:shd w:val="clear" w:color="auto" w:fill="D9D9D9" w:themeFill="background1" w:themeFillShade="D9"/>
            <w:vAlign w:val="center"/>
          </w:tcPr>
          <w:p w:rsidR="001A7EB2" w:rsidRPr="000513F0" w:rsidRDefault="001A7EB2" w:rsidP="007C7A96">
            <w:pPr>
              <w:jc w:val="center"/>
              <w:rPr>
                <w:rFonts w:ascii="Comic Sans MS" w:hAnsi="Comic Sans MS"/>
                <w:b/>
                <w:sz w:val="20"/>
                <w:szCs w:val="20"/>
              </w:rPr>
            </w:pPr>
            <w:r w:rsidRPr="000513F0">
              <w:rPr>
                <w:rFonts w:ascii="Comic Sans MS" w:hAnsi="Comic Sans MS"/>
                <w:b/>
                <w:sz w:val="20"/>
                <w:szCs w:val="20"/>
              </w:rPr>
              <w:t>Outils possibles</w:t>
            </w:r>
          </w:p>
        </w:tc>
      </w:tr>
      <w:tr w:rsidR="001A7EB2" w:rsidRPr="000513F0" w:rsidTr="001A7EB2">
        <w:tc>
          <w:tcPr>
            <w:tcW w:w="852" w:type="pct"/>
          </w:tcPr>
          <w:p w:rsidR="001A7EB2" w:rsidRPr="000513F0" w:rsidRDefault="001A7EB2" w:rsidP="007C7A96">
            <w:pPr>
              <w:rPr>
                <w:rFonts w:ascii="Comic Sans MS" w:hAnsi="Comic Sans MS"/>
                <w:b/>
                <w:sz w:val="20"/>
                <w:szCs w:val="20"/>
              </w:rPr>
            </w:pPr>
          </w:p>
          <w:p w:rsidR="001A7EB2" w:rsidRPr="000513F0" w:rsidRDefault="001A7EB2" w:rsidP="007C7A96">
            <w:pPr>
              <w:rPr>
                <w:rFonts w:ascii="Comic Sans MS" w:hAnsi="Comic Sans MS"/>
                <w:b/>
                <w:sz w:val="20"/>
                <w:szCs w:val="20"/>
              </w:rPr>
            </w:pPr>
            <w:r w:rsidRPr="000513F0">
              <w:rPr>
                <w:rFonts w:ascii="Comic Sans MS" w:hAnsi="Comic Sans MS"/>
                <w:b/>
                <w:sz w:val="20"/>
                <w:szCs w:val="20"/>
              </w:rPr>
              <w:t>Revenir sur un savoir, un travail, une connaissance</w:t>
            </w:r>
          </w:p>
          <w:p w:rsidR="001A7EB2" w:rsidRPr="000513F0" w:rsidRDefault="001A7EB2" w:rsidP="007C7A96">
            <w:pPr>
              <w:rPr>
                <w:rFonts w:ascii="Comic Sans MS" w:hAnsi="Comic Sans MS"/>
                <w:b/>
                <w:sz w:val="20"/>
                <w:szCs w:val="20"/>
              </w:rPr>
            </w:pPr>
          </w:p>
          <w:p w:rsidR="001A7EB2" w:rsidRPr="000513F0" w:rsidRDefault="001A7EB2" w:rsidP="007C7A96">
            <w:pPr>
              <w:rPr>
                <w:rFonts w:ascii="Comic Sans MS" w:hAnsi="Comic Sans MS"/>
                <w:b/>
                <w:sz w:val="20"/>
                <w:szCs w:val="20"/>
              </w:rPr>
            </w:pPr>
          </w:p>
          <w:p w:rsidR="001A7EB2" w:rsidRPr="000513F0" w:rsidRDefault="001A7EB2" w:rsidP="007C7A96">
            <w:pPr>
              <w:rPr>
                <w:rFonts w:ascii="Comic Sans MS" w:hAnsi="Comic Sans MS"/>
                <w:b/>
                <w:sz w:val="20"/>
                <w:szCs w:val="20"/>
              </w:rPr>
            </w:pPr>
            <w:r w:rsidRPr="000513F0">
              <w:rPr>
                <w:rFonts w:ascii="Comic Sans MS" w:hAnsi="Comic Sans MS"/>
                <w:b/>
                <w:sz w:val="20"/>
                <w:szCs w:val="20"/>
              </w:rPr>
              <w:t>Se confronter à l’erreur, au jugement d’un tiers</w:t>
            </w:r>
          </w:p>
          <w:p w:rsidR="001A7EB2" w:rsidRPr="000513F0" w:rsidRDefault="001A7EB2" w:rsidP="007C7A96">
            <w:pPr>
              <w:rPr>
                <w:rFonts w:ascii="Comic Sans MS" w:hAnsi="Comic Sans MS"/>
                <w:sz w:val="20"/>
                <w:szCs w:val="20"/>
              </w:rPr>
            </w:pPr>
          </w:p>
        </w:tc>
        <w:tc>
          <w:tcPr>
            <w:tcW w:w="2999" w:type="pct"/>
          </w:tcPr>
          <w:p w:rsidR="001A7EB2" w:rsidRPr="00C8371F" w:rsidRDefault="001A7EB2" w:rsidP="007C7A96">
            <w:pPr>
              <w:rPr>
                <w:rFonts w:ascii="Comic Sans MS" w:hAnsi="Comic Sans MS"/>
                <w:sz w:val="20"/>
                <w:szCs w:val="20"/>
              </w:rPr>
            </w:pPr>
          </w:p>
          <w:p w:rsidR="001A7EB2" w:rsidRPr="00C8371F" w:rsidRDefault="001A7EB2" w:rsidP="00887087">
            <w:pPr>
              <w:pStyle w:val="Paragraphedeliste"/>
              <w:numPr>
                <w:ilvl w:val="0"/>
                <w:numId w:val="12"/>
              </w:numPr>
              <w:ind w:left="365" w:hanging="284"/>
              <w:rPr>
                <w:rFonts w:ascii="Comic Sans MS" w:hAnsi="Comic Sans MS"/>
                <w:sz w:val="20"/>
                <w:szCs w:val="20"/>
              </w:rPr>
            </w:pPr>
            <w:r w:rsidRPr="00C8371F">
              <w:rPr>
                <w:rFonts w:ascii="Comic Sans MS" w:hAnsi="Comic Sans MS"/>
                <w:sz w:val="20"/>
                <w:szCs w:val="20"/>
              </w:rPr>
              <w:t>Accompagner une correction (pas de correction différée).</w:t>
            </w:r>
          </w:p>
          <w:p w:rsidR="001A7EB2" w:rsidRPr="00C8371F" w:rsidRDefault="001A7EB2" w:rsidP="00887087">
            <w:pPr>
              <w:pStyle w:val="Paragraphedeliste"/>
              <w:numPr>
                <w:ilvl w:val="0"/>
                <w:numId w:val="12"/>
              </w:numPr>
              <w:ind w:left="365" w:hanging="284"/>
              <w:rPr>
                <w:rFonts w:ascii="Comic Sans MS" w:hAnsi="Comic Sans MS"/>
                <w:sz w:val="20"/>
                <w:szCs w:val="20"/>
              </w:rPr>
            </w:pPr>
            <w:r w:rsidRPr="00C8371F">
              <w:rPr>
                <w:rFonts w:ascii="Comic Sans MS" w:hAnsi="Comic Sans MS"/>
                <w:sz w:val="20"/>
                <w:szCs w:val="20"/>
              </w:rPr>
              <w:t xml:space="preserve">Eviter les temps trop long de correction. </w:t>
            </w:r>
          </w:p>
          <w:p w:rsidR="001A7EB2" w:rsidRPr="00C8371F" w:rsidRDefault="001A7EB2" w:rsidP="00887087">
            <w:pPr>
              <w:pStyle w:val="Paragraphedeliste"/>
              <w:numPr>
                <w:ilvl w:val="0"/>
                <w:numId w:val="12"/>
              </w:numPr>
              <w:ind w:left="365" w:hanging="284"/>
              <w:rPr>
                <w:rFonts w:ascii="Comic Sans MS" w:hAnsi="Comic Sans MS"/>
                <w:sz w:val="20"/>
                <w:szCs w:val="20"/>
              </w:rPr>
            </w:pPr>
            <w:r w:rsidRPr="00C8371F">
              <w:rPr>
                <w:rFonts w:ascii="Comic Sans MS" w:hAnsi="Comic Sans MS"/>
                <w:sz w:val="20"/>
                <w:szCs w:val="20"/>
              </w:rPr>
              <w:t xml:space="preserve">Groupes de travail/ de besoin selon les erreurs, binôme, </w:t>
            </w:r>
          </w:p>
          <w:p w:rsidR="001A7EB2" w:rsidRPr="00C8371F" w:rsidRDefault="001A7EB2" w:rsidP="00887087">
            <w:pPr>
              <w:pStyle w:val="Paragraphedeliste"/>
              <w:numPr>
                <w:ilvl w:val="0"/>
                <w:numId w:val="12"/>
              </w:numPr>
              <w:ind w:left="365" w:hanging="284"/>
              <w:rPr>
                <w:rFonts w:ascii="Comic Sans MS" w:hAnsi="Comic Sans MS"/>
                <w:sz w:val="20"/>
                <w:szCs w:val="20"/>
              </w:rPr>
            </w:pPr>
            <w:r w:rsidRPr="00C8371F">
              <w:rPr>
                <w:rFonts w:ascii="Comic Sans MS" w:hAnsi="Comic Sans MS"/>
                <w:sz w:val="20"/>
                <w:szCs w:val="20"/>
              </w:rPr>
              <w:t>Mettre des mots sur les réussites pour faciliter le retour sur l’erreur, qu’est-ce qui a été réussi ?</w:t>
            </w:r>
          </w:p>
          <w:p w:rsidR="001A7EB2" w:rsidRPr="00C8371F" w:rsidRDefault="001A7EB2" w:rsidP="00887087">
            <w:pPr>
              <w:pStyle w:val="Paragraphedeliste"/>
              <w:numPr>
                <w:ilvl w:val="0"/>
                <w:numId w:val="12"/>
              </w:numPr>
              <w:ind w:left="365" w:hanging="284"/>
              <w:rPr>
                <w:rFonts w:ascii="Comic Sans MS" w:hAnsi="Comic Sans MS"/>
                <w:sz w:val="20"/>
                <w:szCs w:val="20"/>
              </w:rPr>
            </w:pPr>
            <w:r w:rsidRPr="00C8371F">
              <w:rPr>
                <w:rFonts w:ascii="Comic Sans MS" w:hAnsi="Comic Sans MS"/>
                <w:sz w:val="20"/>
                <w:szCs w:val="20"/>
              </w:rPr>
              <w:t>Vigilance auprès des élèves qui détruisent leur travail.</w:t>
            </w:r>
          </w:p>
          <w:p w:rsidR="001A7EB2" w:rsidRPr="00C8371F" w:rsidRDefault="001A7EB2" w:rsidP="00887087">
            <w:pPr>
              <w:pStyle w:val="Paragraphedeliste"/>
              <w:numPr>
                <w:ilvl w:val="0"/>
                <w:numId w:val="12"/>
              </w:numPr>
              <w:ind w:left="365" w:hanging="284"/>
              <w:rPr>
                <w:rFonts w:ascii="Comic Sans MS" w:hAnsi="Comic Sans MS"/>
                <w:sz w:val="20"/>
                <w:szCs w:val="20"/>
              </w:rPr>
            </w:pPr>
            <w:r w:rsidRPr="00C8371F">
              <w:rPr>
                <w:rFonts w:ascii="Comic Sans MS" w:hAnsi="Comic Sans MS"/>
                <w:sz w:val="20"/>
                <w:szCs w:val="20"/>
              </w:rPr>
              <w:t xml:space="preserve">Corriger avec une autre couleur que le rouge. </w:t>
            </w:r>
          </w:p>
          <w:p w:rsidR="001A7EB2" w:rsidRPr="00C8371F" w:rsidRDefault="001A7EB2" w:rsidP="00887087">
            <w:pPr>
              <w:pStyle w:val="Paragraphedeliste"/>
              <w:numPr>
                <w:ilvl w:val="0"/>
                <w:numId w:val="12"/>
              </w:numPr>
              <w:ind w:left="365" w:hanging="284"/>
              <w:rPr>
                <w:rFonts w:ascii="Comic Sans MS" w:hAnsi="Comic Sans MS"/>
                <w:sz w:val="20"/>
                <w:szCs w:val="20"/>
              </w:rPr>
            </w:pPr>
            <w:r w:rsidRPr="00C8371F">
              <w:rPr>
                <w:rFonts w:ascii="Comic Sans MS" w:hAnsi="Comic Sans MS"/>
                <w:sz w:val="20"/>
                <w:szCs w:val="20"/>
              </w:rPr>
              <w:t>Travailler l’écriture en étape avec des corrections intermédiaires</w:t>
            </w:r>
          </w:p>
          <w:p w:rsidR="001A7EB2" w:rsidRPr="00C8371F" w:rsidRDefault="001A7EB2" w:rsidP="00887087">
            <w:pPr>
              <w:pStyle w:val="Paragraphedeliste"/>
              <w:numPr>
                <w:ilvl w:val="0"/>
                <w:numId w:val="12"/>
              </w:numPr>
              <w:ind w:left="365" w:hanging="284"/>
              <w:rPr>
                <w:rFonts w:ascii="Comic Sans MS" w:hAnsi="Comic Sans MS"/>
                <w:sz w:val="20"/>
                <w:szCs w:val="20"/>
              </w:rPr>
            </w:pPr>
            <w:r w:rsidRPr="00C8371F">
              <w:rPr>
                <w:rFonts w:ascii="Comic Sans MS" w:hAnsi="Comic Sans MS"/>
                <w:sz w:val="20"/>
                <w:szCs w:val="20"/>
              </w:rPr>
              <w:t>Correction avec les pairs, explication par les camarades.</w:t>
            </w:r>
          </w:p>
          <w:p w:rsidR="00FD3A6C" w:rsidRPr="00C8371F" w:rsidRDefault="00FD3A6C" w:rsidP="00887087">
            <w:pPr>
              <w:pStyle w:val="Paragraphedeliste"/>
              <w:numPr>
                <w:ilvl w:val="0"/>
                <w:numId w:val="12"/>
              </w:numPr>
              <w:ind w:left="365" w:hanging="284"/>
              <w:rPr>
                <w:rFonts w:ascii="Comic Sans MS" w:hAnsi="Comic Sans MS"/>
                <w:sz w:val="20"/>
                <w:szCs w:val="20"/>
              </w:rPr>
            </w:pPr>
            <w:r w:rsidRPr="00C8371F">
              <w:rPr>
                <w:rFonts w:ascii="Comic Sans MS" w:hAnsi="Comic Sans MS"/>
                <w:sz w:val="20"/>
                <w:szCs w:val="20"/>
              </w:rPr>
              <w:t>Prévoir des supports qui permettent de revenir sur le travail</w:t>
            </w:r>
          </w:p>
        </w:tc>
        <w:tc>
          <w:tcPr>
            <w:tcW w:w="1149" w:type="pct"/>
          </w:tcPr>
          <w:p w:rsidR="001A7EB2" w:rsidRPr="00C8371F" w:rsidRDefault="001A7EB2" w:rsidP="007C7A96">
            <w:pPr>
              <w:rPr>
                <w:rFonts w:ascii="Comic Sans MS" w:hAnsi="Comic Sans MS"/>
                <w:sz w:val="20"/>
                <w:szCs w:val="20"/>
              </w:rPr>
            </w:pPr>
          </w:p>
          <w:p w:rsidR="001A7EB2" w:rsidRPr="00C8371F" w:rsidRDefault="001A7EB2" w:rsidP="007C7A96">
            <w:pPr>
              <w:rPr>
                <w:rFonts w:ascii="Comic Sans MS" w:hAnsi="Comic Sans MS"/>
                <w:sz w:val="20"/>
                <w:szCs w:val="20"/>
              </w:rPr>
            </w:pPr>
            <w:r w:rsidRPr="00C8371F">
              <w:rPr>
                <w:rFonts w:ascii="Comic Sans MS" w:hAnsi="Comic Sans MS"/>
                <w:sz w:val="20"/>
                <w:szCs w:val="20"/>
              </w:rPr>
              <w:t>- Outils de correction orthographique de Word</w:t>
            </w:r>
            <w:r w:rsidR="00DC7C81" w:rsidRPr="00C8371F">
              <w:rPr>
                <w:rFonts w:ascii="Comic Sans MS" w:hAnsi="Comic Sans MS"/>
                <w:sz w:val="20"/>
                <w:szCs w:val="20"/>
              </w:rPr>
              <w:t xml:space="preserve"> (apprendre à les utiliser)</w:t>
            </w:r>
          </w:p>
          <w:p w:rsidR="001A7EB2" w:rsidRPr="00C8371F" w:rsidRDefault="001A7EB2" w:rsidP="007C7A96">
            <w:pPr>
              <w:rPr>
                <w:rFonts w:ascii="Comic Sans MS" w:hAnsi="Comic Sans MS"/>
                <w:sz w:val="20"/>
                <w:szCs w:val="20"/>
              </w:rPr>
            </w:pPr>
          </w:p>
          <w:p w:rsidR="001A7EB2" w:rsidRPr="00C8371F" w:rsidRDefault="001A7EB2" w:rsidP="007C7A96">
            <w:pPr>
              <w:rPr>
                <w:rFonts w:ascii="Comic Sans MS" w:hAnsi="Comic Sans MS"/>
                <w:sz w:val="20"/>
                <w:szCs w:val="20"/>
              </w:rPr>
            </w:pPr>
            <w:r w:rsidRPr="00C8371F">
              <w:rPr>
                <w:rFonts w:ascii="Comic Sans MS" w:hAnsi="Comic Sans MS"/>
                <w:sz w:val="20"/>
                <w:szCs w:val="20"/>
              </w:rPr>
              <w:t>- Logiciel adapté de correction</w:t>
            </w:r>
          </w:p>
        </w:tc>
      </w:tr>
    </w:tbl>
    <w:p w:rsidR="0063149D" w:rsidRDefault="0063149D" w:rsidP="007C7A96">
      <w:pPr>
        <w:rPr>
          <w:sz w:val="20"/>
          <w:szCs w:val="20"/>
        </w:rPr>
      </w:pPr>
    </w:p>
    <w:p w:rsidR="0085753D" w:rsidRDefault="0085753D" w:rsidP="007C7A96">
      <w:pPr>
        <w:rPr>
          <w:sz w:val="20"/>
          <w:szCs w:val="20"/>
        </w:rPr>
      </w:pPr>
    </w:p>
    <w:p w:rsidR="0085753D" w:rsidRDefault="0085753D" w:rsidP="007C7A96">
      <w:pPr>
        <w:rPr>
          <w:sz w:val="20"/>
          <w:szCs w:val="20"/>
        </w:rPr>
      </w:pPr>
    </w:p>
    <w:p w:rsidR="005B3038" w:rsidRDefault="005B3038" w:rsidP="007C7A96">
      <w:pPr>
        <w:rPr>
          <w:sz w:val="20"/>
          <w:szCs w:val="20"/>
        </w:rPr>
      </w:pPr>
    </w:p>
    <w:p w:rsidR="005B3038" w:rsidRDefault="005B3038" w:rsidP="007C7A96">
      <w:pPr>
        <w:rPr>
          <w:sz w:val="20"/>
          <w:szCs w:val="20"/>
        </w:rPr>
      </w:pPr>
    </w:p>
    <w:p w:rsidR="005B3038" w:rsidRDefault="005B3038" w:rsidP="007C7A96">
      <w:pPr>
        <w:rPr>
          <w:sz w:val="20"/>
          <w:szCs w:val="20"/>
        </w:rPr>
      </w:pPr>
    </w:p>
    <w:p w:rsidR="005B3038" w:rsidRDefault="005B3038" w:rsidP="007C7A96">
      <w:pPr>
        <w:rPr>
          <w:sz w:val="20"/>
          <w:szCs w:val="20"/>
        </w:rPr>
      </w:pPr>
    </w:p>
    <w:p w:rsidR="005B3038" w:rsidRPr="000513F0" w:rsidRDefault="005B3038"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DC7C81" w:rsidRPr="000513F0" w:rsidTr="00DC7C81">
        <w:trPr>
          <w:trHeight w:val="567"/>
        </w:trPr>
        <w:tc>
          <w:tcPr>
            <w:tcW w:w="852" w:type="pct"/>
            <w:shd w:val="clear" w:color="auto" w:fill="D9D9D9" w:themeFill="background1" w:themeFillShade="D9"/>
            <w:vAlign w:val="center"/>
          </w:tcPr>
          <w:p w:rsidR="00DC7C81" w:rsidRPr="000513F0" w:rsidRDefault="00DC7C81" w:rsidP="007C7A96">
            <w:pPr>
              <w:jc w:val="center"/>
              <w:rPr>
                <w:rFonts w:ascii="Comic Sans MS" w:hAnsi="Comic Sans MS"/>
                <w:b/>
                <w:sz w:val="20"/>
                <w:szCs w:val="20"/>
              </w:rPr>
            </w:pPr>
            <w:r w:rsidRPr="000513F0">
              <w:rPr>
                <w:rFonts w:ascii="Comic Sans MS" w:hAnsi="Comic Sans MS"/>
                <w:b/>
                <w:sz w:val="20"/>
                <w:szCs w:val="20"/>
              </w:rPr>
              <w:t>10</w:t>
            </w:r>
          </w:p>
        </w:tc>
        <w:tc>
          <w:tcPr>
            <w:tcW w:w="2999" w:type="pct"/>
            <w:shd w:val="clear" w:color="auto" w:fill="D9D9D9" w:themeFill="background1" w:themeFillShade="D9"/>
            <w:vAlign w:val="center"/>
          </w:tcPr>
          <w:p w:rsidR="00DC7C81" w:rsidRPr="000513F0" w:rsidRDefault="00DC7C81" w:rsidP="00DC7C81">
            <w:pPr>
              <w:jc w:val="center"/>
              <w:rPr>
                <w:rFonts w:ascii="Comic Sans MS" w:hAnsi="Comic Sans MS"/>
                <w:b/>
                <w:sz w:val="20"/>
                <w:szCs w:val="20"/>
              </w:rPr>
            </w:pPr>
            <w:r w:rsidRPr="000513F0">
              <w:rPr>
                <w:rFonts w:ascii="Comic Sans MS" w:hAnsi="Comic Sans MS"/>
                <w:b/>
                <w:sz w:val="20"/>
                <w:szCs w:val="20"/>
              </w:rPr>
              <w:t>Gestes professionnels adaptés</w:t>
            </w:r>
          </w:p>
        </w:tc>
        <w:tc>
          <w:tcPr>
            <w:tcW w:w="1149" w:type="pct"/>
            <w:shd w:val="clear" w:color="auto" w:fill="D9D9D9" w:themeFill="background1" w:themeFillShade="D9"/>
            <w:vAlign w:val="center"/>
          </w:tcPr>
          <w:p w:rsidR="00DC7C81" w:rsidRPr="000513F0" w:rsidRDefault="00DC7C81" w:rsidP="007C7A96">
            <w:pPr>
              <w:jc w:val="center"/>
              <w:rPr>
                <w:rFonts w:ascii="Comic Sans MS" w:hAnsi="Comic Sans MS"/>
                <w:b/>
                <w:sz w:val="20"/>
                <w:szCs w:val="20"/>
              </w:rPr>
            </w:pPr>
            <w:r w:rsidRPr="000513F0">
              <w:rPr>
                <w:rFonts w:ascii="Comic Sans MS" w:hAnsi="Comic Sans MS"/>
                <w:b/>
                <w:sz w:val="20"/>
                <w:szCs w:val="20"/>
              </w:rPr>
              <w:t>Outils possibles</w:t>
            </w:r>
          </w:p>
        </w:tc>
      </w:tr>
      <w:tr w:rsidR="00DC7C81" w:rsidRPr="000513F0" w:rsidTr="00DC7C81">
        <w:tc>
          <w:tcPr>
            <w:tcW w:w="852" w:type="pct"/>
          </w:tcPr>
          <w:p w:rsidR="00DC7C81" w:rsidRPr="000513F0" w:rsidRDefault="00DC7C81" w:rsidP="007C7A96">
            <w:pPr>
              <w:rPr>
                <w:rFonts w:ascii="Comic Sans MS" w:hAnsi="Comic Sans MS"/>
                <w:b/>
                <w:sz w:val="20"/>
                <w:szCs w:val="20"/>
              </w:rPr>
            </w:pPr>
          </w:p>
          <w:p w:rsidR="00DC7C81" w:rsidRPr="000513F0" w:rsidRDefault="00DC7C81" w:rsidP="007C7A96">
            <w:pPr>
              <w:rPr>
                <w:rFonts w:ascii="Comic Sans MS" w:hAnsi="Comic Sans MS"/>
                <w:b/>
                <w:sz w:val="20"/>
                <w:szCs w:val="20"/>
              </w:rPr>
            </w:pPr>
            <w:r w:rsidRPr="000513F0">
              <w:rPr>
                <w:rFonts w:ascii="Comic Sans MS" w:hAnsi="Comic Sans MS"/>
                <w:b/>
                <w:sz w:val="20"/>
                <w:szCs w:val="20"/>
              </w:rPr>
              <w:t>S’adapter aux changements (EDT, personne…)</w:t>
            </w:r>
          </w:p>
          <w:p w:rsidR="00DC7C81" w:rsidRPr="000513F0" w:rsidRDefault="00DC7C81" w:rsidP="007C7A96">
            <w:pPr>
              <w:rPr>
                <w:rFonts w:ascii="Comic Sans MS" w:hAnsi="Comic Sans MS"/>
                <w:sz w:val="20"/>
                <w:szCs w:val="20"/>
              </w:rPr>
            </w:pPr>
          </w:p>
        </w:tc>
        <w:tc>
          <w:tcPr>
            <w:tcW w:w="2999" w:type="pct"/>
          </w:tcPr>
          <w:p w:rsidR="00DC7C81" w:rsidRPr="000513F0" w:rsidRDefault="00DC7C81" w:rsidP="007C7A96">
            <w:pPr>
              <w:rPr>
                <w:rFonts w:ascii="Comic Sans MS" w:hAnsi="Comic Sans MS"/>
                <w:sz w:val="20"/>
                <w:szCs w:val="20"/>
              </w:rPr>
            </w:pPr>
          </w:p>
          <w:p w:rsidR="00DC7C81" w:rsidRPr="000513F0" w:rsidRDefault="00DC7C81" w:rsidP="00887087">
            <w:pPr>
              <w:pStyle w:val="Paragraphedeliste"/>
              <w:numPr>
                <w:ilvl w:val="0"/>
                <w:numId w:val="14"/>
              </w:numPr>
              <w:ind w:left="307" w:hanging="284"/>
              <w:rPr>
                <w:rFonts w:ascii="Comic Sans MS" w:hAnsi="Comic Sans MS"/>
                <w:sz w:val="20"/>
                <w:szCs w:val="20"/>
              </w:rPr>
            </w:pPr>
            <w:r w:rsidRPr="000513F0">
              <w:rPr>
                <w:rFonts w:ascii="Comic Sans MS" w:hAnsi="Comic Sans MS"/>
                <w:sz w:val="20"/>
                <w:szCs w:val="20"/>
              </w:rPr>
              <w:t>Mettre en place des protocoles de possibilités</w:t>
            </w:r>
          </w:p>
          <w:p w:rsidR="00F07B02" w:rsidRPr="000513F0" w:rsidRDefault="00DC7C81" w:rsidP="00887087">
            <w:pPr>
              <w:pStyle w:val="Paragraphedeliste"/>
              <w:numPr>
                <w:ilvl w:val="0"/>
                <w:numId w:val="14"/>
              </w:numPr>
              <w:ind w:left="307" w:hanging="284"/>
              <w:rPr>
                <w:rFonts w:ascii="Comic Sans MS" w:hAnsi="Comic Sans MS"/>
                <w:sz w:val="20"/>
                <w:szCs w:val="20"/>
              </w:rPr>
            </w:pPr>
            <w:r w:rsidRPr="000513F0">
              <w:rPr>
                <w:rFonts w:ascii="Comic Sans MS" w:hAnsi="Comic Sans MS"/>
                <w:sz w:val="20"/>
                <w:szCs w:val="20"/>
              </w:rPr>
              <w:t>Emploi du temps différencié.</w:t>
            </w:r>
          </w:p>
          <w:p w:rsidR="00DC7C81" w:rsidRDefault="00DC7C81" w:rsidP="00887087">
            <w:pPr>
              <w:pStyle w:val="Paragraphedeliste"/>
              <w:numPr>
                <w:ilvl w:val="0"/>
                <w:numId w:val="14"/>
              </w:numPr>
              <w:ind w:left="307" w:hanging="284"/>
              <w:rPr>
                <w:rFonts w:ascii="Comic Sans MS" w:hAnsi="Comic Sans MS"/>
                <w:sz w:val="20"/>
                <w:szCs w:val="20"/>
              </w:rPr>
            </w:pPr>
            <w:r w:rsidRPr="000513F0">
              <w:rPr>
                <w:rFonts w:ascii="Comic Sans MS" w:hAnsi="Comic Sans MS"/>
                <w:sz w:val="20"/>
                <w:szCs w:val="20"/>
              </w:rPr>
              <w:t>Anticipation des changements dans l’emploi du temps</w:t>
            </w:r>
          </w:p>
          <w:p w:rsidR="0011246B" w:rsidRDefault="0011246B" w:rsidP="0011246B">
            <w:pPr>
              <w:rPr>
                <w:rFonts w:ascii="Comic Sans MS" w:hAnsi="Comic Sans MS"/>
                <w:sz w:val="20"/>
                <w:szCs w:val="20"/>
              </w:rPr>
            </w:pPr>
          </w:p>
          <w:p w:rsidR="0011246B" w:rsidRDefault="0011246B" w:rsidP="0011246B">
            <w:pPr>
              <w:rPr>
                <w:rFonts w:ascii="Comic Sans MS" w:hAnsi="Comic Sans MS"/>
                <w:sz w:val="20"/>
                <w:szCs w:val="20"/>
              </w:rPr>
            </w:pPr>
          </w:p>
          <w:p w:rsidR="0011246B" w:rsidRDefault="00E206F0" w:rsidP="0011246B">
            <w:pPr>
              <w:rPr>
                <w:rFonts w:ascii="Comic Sans MS" w:hAnsi="Comic Sans MS"/>
                <w:sz w:val="20"/>
                <w:szCs w:val="20"/>
              </w:rPr>
            </w:pPr>
            <w:r>
              <w:rPr>
                <w:rFonts w:ascii="Comic Sans MS" w:hAnsi="Comic Sans MS"/>
                <w:noProof/>
                <w:sz w:val="20"/>
                <w:szCs w:val="20"/>
              </w:rPr>
              <w:drawing>
                <wp:inline distT="0" distB="0" distL="0" distR="0">
                  <wp:extent cx="3425899" cy="2089569"/>
                  <wp:effectExtent l="19050" t="0" r="3101"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l="13699" t="20886" r="15588" b="10127"/>
                          <a:stretch>
                            <a:fillRect/>
                          </a:stretch>
                        </pic:blipFill>
                        <pic:spPr bwMode="auto">
                          <a:xfrm>
                            <a:off x="0" y="0"/>
                            <a:ext cx="3427894" cy="2090786"/>
                          </a:xfrm>
                          <a:prstGeom prst="rect">
                            <a:avLst/>
                          </a:prstGeom>
                          <a:noFill/>
                          <a:ln w="9525">
                            <a:noFill/>
                            <a:miter lim="800000"/>
                            <a:headEnd/>
                            <a:tailEnd/>
                          </a:ln>
                        </pic:spPr>
                      </pic:pic>
                    </a:graphicData>
                  </a:graphic>
                </wp:inline>
              </w:drawing>
            </w:r>
          </w:p>
          <w:p w:rsidR="0011246B" w:rsidRPr="0011246B" w:rsidRDefault="0011246B" w:rsidP="0011246B">
            <w:pPr>
              <w:rPr>
                <w:rFonts w:ascii="Comic Sans MS" w:hAnsi="Comic Sans MS"/>
                <w:sz w:val="20"/>
                <w:szCs w:val="20"/>
              </w:rPr>
            </w:pPr>
          </w:p>
        </w:tc>
        <w:tc>
          <w:tcPr>
            <w:tcW w:w="1149" w:type="pct"/>
          </w:tcPr>
          <w:p w:rsidR="00DC7C81" w:rsidRPr="000513F0" w:rsidRDefault="00DC7C81" w:rsidP="007C7A96">
            <w:pPr>
              <w:rPr>
                <w:rFonts w:ascii="Comic Sans MS" w:hAnsi="Comic Sans MS"/>
                <w:sz w:val="20"/>
                <w:szCs w:val="20"/>
              </w:rPr>
            </w:pPr>
          </w:p>
          <w:p w:rsidR="00DC7C81" w:rsidRPr="000513F0" w:rsidRDefault="00DC7C81" w:rsidP="00DC7C81">
            <w:pPr>
              <w:rPr>
                <w:rFonts w:ascii="Comic Sans MS" w:hAnsi="Comic Sans MS"/>
                <w:sz w:val="20"/>
                <w:szCs w:val="20"/>
              </w:rPr>
            </w:pPr>
          </w:p>
        </w:tc>
      </w:tr>
    </w:tbl>
    <w:p w:rsidR="0063149D" w:rsidRDefault="0063149D" w:rsidP="007C7A96">
      <w:pPr>
        <w:rPr>
          <w:sz w:val="20"/>
          <w:szCs w:val="20"/>
        </w:rPr>
      </w:pPr>
    </w:p>
    <w:p w:rsidR="005B3038" w:rsidRDefault="005B3038" w:rsidP="007C7A96">
      <w:pPr>
        <w:rPr>
          <w:sz w:val="20"/>
          <w:szCs w:val="20"/>
        </w:rPr>
      </w:pPr>
    </w:p>
    <w:p w:rsidR="005B3038" w:rsidRDefault="005B3038" w:rsidP="007C7A96">
      <w:pPr>
        <w:rPr>
          <w:sz w:val="20"/>
          <w:szCs w:val="20"/>
        </w:rPr>
      </w:pPr>
    </w:p>
    <w:p w:rsidR="005B3038" w:rsidRPr="000513F0" w:rsidRDefault="005B3038"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DC7C81" w:rsidRPr="000513F0" w:rsidTr="00DC7C81">
        <w:trPr>
          <w:trHeight w:val="567"/>
        </w:trPr>
        <w:tc>
          <w:tcPr>
            <w:tcW w:w="852" w:type="pct"/>
            <w:shd w:val="clear" w:color="auto" w:fill="D9D9D9" w:themeFill="background1" w:themeFillShade="D9"/>
            <w:vAlign w:val="center"/>
          </w:tcPr>
          <w:p w:rsidR="00DC7C81" w:rsidRPr="000513F0" w:rsidRDefault="00DC7C81" w:rsidP="007C7A96">
            <w:pPr>
              <w:jc w:val="center"/>
              <w:rPr>
                <w:rFonts w:ascii="Comic Sans MS" w:hAnsi="Comic Sans MS"/>
                <w:b/>
                <w:sz w:val="20"/>
                <w:szCs w:val="20"/>
              </w:rPr>
            </w:pPr>
            <w:r w:rsidRPr="000513F0">
              <w:rPr>
                <w:rFonts w:ascii="Comic Sans MS" w:hAnsi="Comic Sans MS"/>
                <w:b/>
                <w:sz w:val="20"/>
                <w:szCs w:val="20"/>
              </w:rPr>
              <w:t>11</w:t>
            </w:r>
          </w:p>
        </w:tc>
        <w:tc>
          <w:tcPr>
            <w:tcW w:w="2999" w:type="pct"/>
            <w:shd w:val="clear" w:color="auto" w:fill="D9D9D9" w:themeFill="background1" w:themeFillShade="D9"/>
            <w:vAlign w:val="center"/>
          </w:tcPr>
          <w:p w:rsidR="00DC7C81" w:rsidRPr="000513F0" w:rsidRDefault="00DC7C81" w:rsidP="00DC7C81">
            <w:pPr>
              <w:jc w:val="center"/>
              <w:rPr>
                <w:rFonts w:ascii="Comic Sans MS" w:hAnsi="Comic Sans MS"/>
                <w:b/>
                <w:sz w:val="20"/>
                <w:szCs w:val="20"/>
              </w:rPr>
            </w:pPr>
            <w:r w:rsidRPr="000513F0">
              <w:rPr>
                <w:rFonts w:ascii="Comic Sans MS" w:hAnsi="Comic Sans MS"/>
                <w:b/>
                <w:sz w:val="20"/>
                <w:szCs w:val="20"/>
              </w:rPr>
              <w:t>Gestes professionnels adaptés</w:t>
            </w:r>
          </w:p>
        </w:tc>
        <w:tc>
          <w:tcPr>
            <w:tcW w:w="1149" w:type="pct"/>
            <w:shd w:val="clear" w:color="auto" w:fill="D9D9D9" w:themeFill="background1" w:themeFillShade="D9"/>
            <w:vAlign w:val="center"/>
          </w:tcPr>
          <w:p w:rsidR="00DC7C81" w:rsidRPr="000513F0" w:rsidRDefault="00DC7C81" w:rsidP="007C7A96">
            <w:pPr>
              <w:jc w:val="center"/>
              <w:rPr>
                <w:rFonts w:ascii="Comic Sans MS" w:hAnsi="Comic Sans MS"/>
                <w:b/>
                <w:sz w:val="20"/>
                <w:szCs w:val="20"/>
              </w:rPr>
            </w:pPr>
            <w:r w:rsidRPr="000513F0">
              <w:rPr>
                <w:rFonts w:ascii="Comic Sans MS" w:hAnsi="Comic Sans MS"/>
                <w:b/>
                <w:sz w:val="20"/>
                <w:szCs w:val="20"/>
              </w:rPr>
              <w:t>Outils possibles</w:t>
            </w:r>
          </w:p>
        </w:tc>
      </w:tr>
      <w:tr w:rsidR="00DC7C81" w:rsidRPr="000513F0" w:rsidTr="00DC7C81">
        <w:tc>
          <w:tcPr>
            <w:tcW w:w="852" w:type="pct"/>
          </w:tcPr>
          <w:p w:rsidR="00DC7C81" w:rsidRPr="000513F0" w:rsidRDefault="00DC7C81" w:rsidP="007C7A96">
            <w:pPr>
              <w:rPr>
                <w:rFonts w:ascii="Comic Sans MS" w:hAnsi="Comic Sans MS"/>
                <w:b/>
                <w:sz w:val="20"/>
                <w:szCs w:val="20"/>
              </w:rPr>
            </w:pPr>
          </w:p>
          <w:p w:rsidR="00DC7C81" w:rsidRPr="000513F0" w:rsidRDefault="00DC7C81" w:rsidP="007C7A96">
            <w:pPr>
              <w:rPr>
                <w:rFonts w:ascii="Comic Sans MS" w:hAnsi="Comic Sans MS"/>
                <w:b/>
                <w:sz w:val="20"/>
                <w:szCs w:val="20"/>
              </w:rPr>
            </w:pPr>
            <w:r w:rsidRPr="000513F0">
              <w:rPr>
                <w:rFonts w:ascii="Comic Sans MS" w:hAnsi="Comic Sans MS"/>
                <w:b/>
                <w:sz w:val="20"/>
                <w:szCs w:val="20"/>
              </w:rPr>
              <w:t>Recours spontané et naturel aux outils</w:t>
            </w:r>
          </w:p>
          <w:p w:rsidR="00DC7C81" w:rsidRPr="000513F0" w:rsidRDefault="00DC7C81" w:rsidP="007C7A96">
            <w:pPr>
              <w:rPr>
                <w:rFonts w:ascii="Comic Sans MS" w:hAnsi="Comic Sans MS"/>
                <w:sz w:val="20"/>
                <w:szCs w:val="20"/>
              </w:rPr>
            </w:pPr>
          </w:p>
        </w:tc>
        <w:tc>
          <w:tcPr>
            <w:tcW w:w="2999" w:type="pct"/>
          </w:tcPr>
          <w:p w:rsidR="00DC7C81" w:rsidRPr="000513F0" w:rsidRDefault="00DC7C81" w:rsidP="007C7A96">
            <w:pPr>
              <w:rPr>
                <w:rFonts w:ascii="Comic Sans MS" w:hAnsi="Comic Sans MS"/>
                <w:sz w:val="20"/>
                <w:szCs w:val="20"/>
              </w:rPr>
            </w:pPr>
          </w:p>
          <w:p w:rsidR="000115AC" w:rsidRPr="000513F0" w:rsidRDefault="00DC7C81" w:rsidP="00887087">
            <w:pPr>
              <w:pStyle w:val="Paragraphedeliste"/>
              <w:numPr>
                <w:ilvl w:val="0"/>
                <w:numId w:val="13"/>
              </w:numPr>
              <w:ind w:left="307" w:hanging="307"/>
              <w:rPr>
                <w:rFonts w:ascii="Comic Sans MS" w:hAnsi="Comic Sans MS"/>
                <w:sz w:val="20"/>
                <w:szCs w:val="20"/>
              </w:rPr>
            </w:pPr>
            <w:r w:rsidRPr="000513F0">
              <w:rPr>
                <w:rFonts w:ascii="Comic Sans MS" w:hAnsi="Comic Sans MS"/>
                <w:sz w:val="20"/>
                <w:szCs w:val="20"/>
              </w:rPr>
              <w:t xml:space="preserve">Travailler les affichages en classe </w:t>
            </w:r>
            <w:r w:rsidR="00F07B02" w:rsidRPr="000513F0">
              <w:rPr>
                <w:rFonts w:ascii="Comic Sans MS" w:hAnsi="Comic Sans MS"/>
                <w:sz w:val="20"/>
                <w:szCs w:val="20"/>
              </w:rPr>
              <w:t>avec les élèves</w:t>
            </w:r>
          </w:p>
          <w:p w:rsidR="000115AC" w:rsidRPr="000513F0" w:rsidRDefault="00DC7C81" w:rsidP="00887087">
            <w:pPr>
              <w:pStyle w:val="Paragraphedeliste"/>
              <w:numPr>
                <w:ilvl w:val="0"/>
                <w:numId w:val="13"/>
              </w:numPr>
              <w:ind w:left="307" w:hanging="307"/>
              <w:rPr>
                <w:rFonts w:ascii="Comic Sans MS" w:hAnsi="Comic Sans MS"/>
                <w:sz w:val="20"/>
                <w:szCs w:val="20"/>
              </w:rPr>
            </w:pPr>
            <w:r w:rsidRPr="000513F0">
              <w:rPr>
                <w:rFonts w:ascii="Comic Sans MS" w:hAnsi="Comic Sans MS"/>
                <w:sz w:val="20"/>
                <w:szCs w:val="20"/>
              </w:rPr>
              <w:t>Élaboration de carnets de mots, de fiches, d’outils construits avec les élèves.</w:t>
            </w:r>
          </w:p>
          <w:p w:rsidR="000115AC" w:rsidRPr="000513F0" w:rsidRDefault="00DC7C81" w:rsidP="00887087">
            <w:pPr>
              <w:pStyle w:val="Paragraphedeliste"/>
              <w:numPr>
                <w:ilvl w:val="0"/>
                <w:numId w:val="13"/>
              </w:numPr>
              <w:ind w:left="307" w:hanging="307"/>
              <w:rPr>
                <w:rFonts w:ascii="Comic Sans MS" w:hAnsi="Comic Sans MS"/>
                <w:sz w:val="20"/>
                <w:szCs w:val="20"/>
              </w:rPr>
            </w:pPr>
            <w:r w:rsidRPr="000513F0">
              <w:rPr>
                <w:rFonts w:ascii="Comic Sans MS" w:hAnsi="Comic Sans MS"/>
                <w:sz w:val="20"/>
                <w:szCs w:val="20"/>
              </w:rPr>
              <w:t xml:space="preserve">Tableau pour référentiel ponctuel, </w:t>
            </w:r>
          </w:p>
          <w:p w:rsidR="000115AC" w:rsidRPr="000513F0" w:rsidRDefault="00DC7C81" w:rsidP="00887087">
            <w:pPr>
              <w:pStyle w:val="Paragraphedeliste"/>
              <w:numPr>
                <w:ilvl w:val="0"/>
                <w:numId w:val="13"/>
              </w:numPr>
              <w:ind w:left="307" w:hanging="307"/>
              <w:rPr>
                <w:rFonts w:ascii="Comic Sans MS" w:hAnsi="Comic Sans MS"/>
                <w:sz w:val="20"/>
                <w:szCs w:val="20"/>
              </w:rPr>
            </w:pPr>
            <w:r w:rsidRPr="000513F0">
              <w:rPr>
                <w:rFonts w:ascii="Comic Sans MS" w:hAnsi="Comic Sans MS"/>
                <w:sz w:val="20"/>
                <w:szCs w:val="20"/>
              </w:rPr>
              <w:t>Organisation d’espace bibliothèque avec des dictionnaires par niveau…</w:t>
            </w:r>
          </w:p>
          <w:p w:rsidR="00DC7C81" w:rsidRPr="000513F0" w:rsidRDefault="00DC7C81" w:rsidP="00887087">
            <w:pPr>
              <w:pStyle w:val="Paragraphedeliste"/>
              <w:numPr>
                <w:ilvl w:val="0"/>
                <w:numId w:val="13"/>
              </w:numPr>
              <w:ind w:left="307" w:hanging="307"/>
              <w:rPr>
                <w:rFonts w:ascii="Comic Sans MS" w:hAnsi="Comic Sans MS"/>
                <w:sz w:val="20"/>
                <w:szCs w:val="20"/>
              </w:rPr>
            </w:pPr>
            <w:r w:rsidRPr="000513F0">
              <w:rPr>
                <w:rFonts w:ascii="Comic Sans MS" w:hAnsi="Comic Sans MS"/>
                <w:sz w:val="20"/>
                <w:szCs w:val="20"/>
              </w:rPr>
              <w:t>Apprentissage spécifique des outils orthographique</w:t>
            </w:r>
            <w:r w:rsidR="000115AC" w:rsidRPr="000513F0">
              <w:rPr>
                <w:rFonts w:ascii="Comic Sans MS" w:hAnsi="Comic Sans MS"/>
                <w:sz w:val="20"/>
                <w:szCs w:val="20"/>
              </w:rPr>
              <w:t>s</w:t>
            </w:r>
            <w:r w:rsidRPr="000513F0">
              <w:rPr>
                <w:rFonts w:ascii="Comic Sans MS" w:hAnsi="Comic Sans MS"/>
                <w:sz w:val="20"/>
                <w:szCs w:val="20"/>
              </w:rPr>
              <w:t xml:space="preserve"> de l’ordinateur</w:t>
            </w:r>
          </w:p>
          <w:p w:rsidR="00DC7C81" w:rsidRPr="000513F0" w:rsidRDefault="00DC7C81" w:rsidP="007C7A96">
            <w:pPr>
              <w:rPr>
                <w:rFonts w:ascii="Comic Sans MS" w:hAnsi="Comic Sans MS"/>
                <w:sz w:val="20"/>
                <w:szCs w:val="20"/>
              </w:rPr>
            </w:pPr>
          </w:p>
        </w:tc>
        <w:tc>
          <w:tcPr>
            <w:tcW w:w="1149" w:type="pct"/>
          </w:tcPr>
          <w:p w:rsidR="00DC7C81" w:rsidRPr="000513F0" w:rsidRDefault="00DC7C81" w:rsidP="007C7A96">
            <w:pPr>
              <w:rPr>
                <w:rFonts w:ascii="Comic Sans MS" w:hAnsi="Comic Sans MS"/>
                <w:sz w:val="20"/>
                <w:szCs w:val="20"/>
              </w:rPr>
            </w:pPr>
          </w:p>
          <w:p w:rsidR="00DC7C81" w:rsidRPr="000513F0" w:rsidRDefault="00DC7C81" w:rsidP="007C7A96">
            <w:pPr>
              <w:rPr>
                <w:rFonts w:ascii="Comic Sans MS" w:hAnsi="Comic Sans MS"/>
                <w:sz w:val="20"/>
                <w:szCs w:val="20"/>
              </w:rPr>
            </w:pPr>
            <w:r w:rsidRPr="000513F0">
              <w:rPr>
                <w:rFonts w:ascii="Comic Sans MS" w:hAnsi="Comic Sans MS"/>
                <w:sz w:val="20"/>
                <w:szCs w:val="20"/>
              </w:rPr>
              <w:t>- Sous-main personnalisé et personnalisable (transparent chez grossiste de bureau),</w:t>
            </w:r>
          </w:p>
          <w:p w:rsidR="00DC7C81" w:rsidRPr="000513F0" w:rsidRDefault="00DC7C81" w:rsidP="007C7A96">
            <w:pPr>
              <w:rPr>
                <w:rFonts w:ascii="Comic Sans MS" w:hAnsi="Comic Sans MS"/>
                <w:sz w:val="20"/>
                <w:szCs w:val="20"/>
              </w:rPr>
            </w:pPr>
            <w:r w:rsidRPr="000513F0">
              <w:rPr>
                <w:rFonts w:ascii="Comic Sans MS" w:hAnsi="Comic Sans MS"/>
                <w:sz w:val="20"/>
                <w:szCs w:val="20"/>
              </w:rPr>
              <w:t>- Dictionnaire de l’Artichaut sans définition seulement avec les mots</w:t>
            </w:r>
          </w:p>
        </w:tc>
      </w:tr>
    </w:tbl>
    <w:p w:rsidR="0063149D" w:rsidRDefault="0063149D" w:rsidP="007C7A96">
      <w:pPr>
        <w:rPr>
          <w:sz w:val="20"/>
          <w:szCs w:val="20"/>
        </w:rPr>
      </w:pPr>
    </w:p>
    <w:p w:rsidR="005B3038" w:rsidRDefault="005B3038" w:rsidP="007C7A96">
      <w:pPr>
        <w:rPr>
          <w:sz w:val="20"/>
          <w:szCs w:val="20"/>
        </w:rPr>
      </w:pPr>
    </w:p>
    <w:p w:rsidR="005B3038" w:rsidRDefault="005B3038" w:rsidP="007C7A96">
      <w:pPr>
        <w:rPr>
          <w:sz w:val="20"/>
          <w:szCs w:val="20"/>
        </w:rPr>
      </w:pPr>
    </w:p>
    <w:p w:rsidR="005B3038" w:rsidRDefault="001D15E1" w:rsidP="001D15E1">
      <w:pPr>
        <w:spacing w:after="200" w:line="276" w:lineRule="auto"/>
        <w:rPr>
          <w:sz w:val="20"/>
          <w:szCs w:val="20"/>
        </w:rPr>
      </w:pPr>
      <w:r>
        <w:rPr>
          <w:sz w:val="20"/>
          <w:szCs w:val="20"/>
        </w:rPr>
        <w:br w:type="page"/>
      </w:r>
    </w:p>
    <w:p w:rsidR="005B3038" w:rsidRPr="000513F0" w:rsidRDefault="005B3038" w:rsidP="007C7A96">
      <w:pPr>
        <w:rPr>
          <w:sz w:val="20"/>
          <w:szCs w:val="20"/>
        </w:rPr>
      </w:pPr>
    </w:p>
    <w:tbl>
      <w:tblPr>
        <w:tblStyle w:val="Grilledutableau"/>
        <w:tblW w:w="5000" w:type="pct"/>
        <w:tblLook w:val="04A0" w:firstRow="1" w:lastRow="0" w:firstColumn="1" w:lastColumn="0" w:noHBand="0" w:noVBand="1"/>
      </w:tblPr>
      <w:tblGrid>
        <w:gridCol w:w="1820"/>
        <w:gridCol w:w="6407"/>
        <w:gridCol w:w="2455"/>
      </w:tblGrid>
      <w:tr w:rsidR="00DC7C81" w:rsidRPr="000513F0" w:rsidTr="00DC7C81">
        <w:trPr>
          <w:trHeight w:val="567"/>
        </w:trPr>
        <w:tc>
          <w:tcPr>
            <w:tcW w:w="852" w:type="pct"/>
            <w:shd w:val="clear" w:color="auto" w:fill="D9D9D9" w:themeFill="background1" w:themeFillShade="D9"/>
            <w:vAlign w:val="center"/>
          </w:tcPr>
          <w:p w:rsidR="00DC7C81" w:rsidRPr="000513F0" w:rsidRDefault="00DC7C81" w:rsidP="007C7A96">
            <w:pPr>
              <w:jc w:val="center"/>
              <w:rPr>
                <w:rFonts w:ascii="Comic Sans MS" w:hAnsi="Comic Sans MS"/>
                <w:b/>
                <w:sz w:val="20"/>
                <w:szCs w:val="20"/>
              </w:rPr>
            </w:pPr>
            <w:r w:rsidRPr="000513F0">
              <w:rPr>
                <w:rFonts w:ascii="Comic Sans MS" w:hAnsi="Comic Sans MS"/>
                <w:b/>
                <w:sz w:val="20"/>
                <w:szCs w:val="20"/>
              </w:rPr>
              <w:t>12</w:t>
            </w:r>
          </w:p>
        </w:tc>
        <w:tc>
          <w:tcPr>
            <w:tcW w:w="2999" w:type="pct"/>
            <w:shd w:val="clear" w:color="auto" w:fill="D9D9D9" w:themeFill="background1" w:themeFillShade="D9"/>
            <w:vAlign w:val="center"/>
          </w:tcPr>
          <w:p w:rsidR="00DC7C81" w:rsidRPr="000513F0" w:rsidRDefault="00DC7C81" w:rsidP="00DC7C81">
            <w:pPr>
              <w:jc w:val="center"/>
              <w:rPr>
                <w:rFonts w:ascii="Comic Sans MS" w:hAnsi="Comic Sans MS"/>
                <w:b/>
                <w:sz w:val="20"/>
                <w:szCs w:val="20"/>
              </w:rPr>
            </w:pPr>
            <w:r w:rsidRPr="000513F0">
              <w:rPr>
                <w:rFonts w:ascii="Comic Sans MS" w:hAnsi="Comic Sans MS"/>
                <w:b/>
                <w:sz w:val="20"/>
                <w:szCs w:val="20"/>
              </w:rPr>
              <w:t>Gestes professionnels adaptés</w:t>
            </w:r>
          </w:p>
        </w:tc>
        <w:tc>
          <w:tcPr>
            <w:tcW w:w="1149" w:type="pct"/>
            <w:shd w:val="clear" w:color="auto" w:fill="D9D9D9" w:themeFill="background1" w:themeFillShade="D9"/>
            <w:vAlign w:val="center"/>
          </w:tcPr>
          <w:p w:rsidR="00DC7C81" w:rsidRPr="000513F0" w:rsidRDefault="00DC7C81" w:rsidP="007C7A96">
            <w:pPr>
              <w:jc w:val="center"/>
              <w:rPr>
                <w:rFonts w:ascii="Comic Sans MS" w:hAnsi="Comic Sans MS"/>
                <w:b/>
                <w:sz w:val="20"/>
                <w:szCs w:val="20"/>
              </w:rPr>
            </w:pPr>
            <w:r w:rsidRPr="000513F0">
              <w:rPr>
                <w:rFonts w:ascii="Comic Sans MS" w:hAnsi="Comic Sans MS"/>
                <w:b/>
                <w:sz w:val="20"/>
                <w:szCs w:val="20"/>
              </w:rPr>
              <w:t>Outils possibles</w:t>
            </w:r>
          </w:p>
        </w:tc>
      </w:tr>
      <w:tr w:rsidR="00160C91" w:rsidRPr="000513F0" w:rsidTr="00160C91">
        <w:tc>
          <w:tcPr>
            <w:tcW w:w="852" w:type="pct"/>
          </w:tcPr>
          <w:p w:rsidR="00160C91" w:rsidRPr="000513F0" w:rsidRDefault="00160C91" w:rsidP="007C7A96">
            <w:pPr>
              <w:rPr>
                <w:rFonts w:ascii="Comic Sans MS" w:hAnsi="Comic Sans MS"/>
                <w:b/>
                <w:sz w:val="20"/>
                <w:szCs w:val="20"/>
              </w:rPr>
            </w:pPr>
          </w:p>
          <w:p w:rsidR="00160C91" w:rsidRPr="000513F0" w:rsidRDefault="00160C91" w:rsidP="007C7A96">
            <w:pPr>
              <w:rPr>
                <w:rFonts w:ascii="Comic Sans MS" w:hAnsi="Comic Sans MS"/>
                <w:sz w:val="20"/>
                <w:szCs w:val="20"/>
              </w:rPr>
            </w:pPr>
            <w:r w:rsidRPr="000513F0">
              <w:rPr>
                <w:rFonts w:ascii="Comic Sans MS" w:hAnsi="Comic Sans MS"/>
                <w:b/>
                <w:sz w:val="20"/>
                <w:szCs w:val="20"/>
              </w:rPr>
              <w:t>Difficultés à être dans des situations abstraites</w:t>
            </w:r>
          </w:p>
        </w:tc>
        <w:tc>
          <w:tcPr>
            <w:tcW w:w="2999" w:type="pct"/>
          </w:tcPr>
          <w:p w:rsidR="00160C91" w:rsidRPr="000513F0" w:rsidRDefault="00160C91" w:rsidP="007C7A96">
            <w:pPr>
              <w:rPr>
                <w:rFonts w:ascii="Comic Sans MS" w:hAnsi="Comic Sans MS"/>
                <w:sz w:val="20"/>
                <w:szCs w:val="20"/>
              </w:rPr>
            </w:pPr>
          </w:p>
          <w:p w:rsidR="00160C91" w:rsidRPr="000513F0" w:rsidRDefault="00160C91" w:rsidP="00887087">
            <w:pPr>
              <w:pStyle w:val="Paragraphedeliste"/>
              <w:numPr>
                <w:ilvl w:val="0"/>
                <w:numId w:val="15"/>
              </w:numPr>
              <w:ind w:left="307" w:hanging="284"/>
              <w:rPr>
                <w:rFonts w:ascii="Comic Sans MS" w:hAnsi="Comic Sans MS"/>
                <w:sz w:val="20"/>
                <w:szCs w:val="20"/>
              </w:rPr>
            </w:pPr>
            <w:r w:rsidRPr="000513F0">
              <w:rPr>
                <w:rFonts w:ascii="Comic Sans MS" w:hAnsi="Comic Sans MS"/>
                <w:sz w:val="20"/>
                <w:szCs w:val="20"/>
              </w:rPr>
              <w:t>Recours à des situations concrètes, aux manipulations.</w:t>
            </w:r>
          </w:p>
          <w:p w:rsidR="00160C91" w:rsidRPr="000513F0" w:rsidRDefault="00160C91" w:rsidP="00887087">
            <w:pPr>
              <w:pStyle w:val="Paragraphedeliste"/>
              <w:numPr>
                <w:ilvl w:val="0"/>
                <w:numId w:val="15"/>
              </w:numPr>
              <w:ind w:left="307" w:hanging="284"/>
              <w:rPr>
                <w:rFonts w:ascii="Comic Sans MS" w:hAnsi="Comic Sans MS"/>
                <w:sz w:val="20"/>
                <w:szCs w:val="20"/>
              </w:rPr>
            </w:pPr>
            <w:r w:rsidRPr="000513F0">
              <w:rPr>
                <w:rFonts w:ascii="Comic Sans MS" w:hAnsi="Comic Sans MS"/>
                <w:sz w:val="20"/>
                <w:szCs w:val="20"/>
              </w:rPr>
              <w:t>Appel à projets pour des thèmes motivants, partir de ce qui les intéresse, le projet n’est qu’au service de l’apprentissage</w:t>
            </w:r>
          </w:p>
          <w:p w:rsidR="00160C91" w:rsidRPr="000513F0" w:rsidRDefault="00160C91" w:rsidP="00887087">
            <w:pPr>
              <w:pStyle w:val="Paragraphedeliste"/>
              <w:numPr>
                <w:ilvl w:val="0"/>
                <w:numId w:val="15"/>
              </w:numPr>
              <w:ind w:left="307" w:hanging="284"/>
              <w:rPr>
                <w:rFonts w:ascii="Comic Sans MS" w:hAnsi="Comic Sans MS"/>
                <w:sz w:val="20"/>
                <w:szCs w:val="20"/>
              </w:rPr>
            </w:pPr>
            <w:r w:rsidRPr="000513F0">
              <w:rPr>
                <w:rFonts w:ascii="Comic Sans MS" w:hAnsi="Comic Sans MS"/>
                <w:sz w:val="20"/>
                <w:szCs w:val="20"/>
              </w:rPr>
              <w:t>En mathématique : utiliser des situations concrètes : cuisine pour les proportions, faire les courses, calculer des promotions, …</w:t>
            </w:r>
          </w:p>
          <w:p w:rsidR="00160C91" w:rsidRPr="000513F0" w:rsidRDefault="00160C91" w:rsidP="00887087">
            <w:pPr>
              <w:pStyle w:val="Paragraphedeliste"/>
              <w:numPr>
                <w:ilvl w:val="0"/>
                <w:numId w:val="15"/>
              </w:numPr>
              <w:ind w:left="307" w:hanging="284"/>
              <w:rPr>
                <w:rFonts w:ascii="Comic Sans MS" w:hAnsi="Comic Sans MS"/>
                <w:sz w:val="20"/>
                <w:szCs w:val="20"/>
              </w:rPr>
            </w:pPr>
            <w:r w:rsidRPr="000513F0">
              <w:rPr>
                <w:rFonts w:ascii="Comic Sans MS" w:hAnsi="Comic Sans MS"/>
                <w:sz w:val="20"/>
                <w:szCs w:val="20"/>
              </w:rPr>
              <w:t>En français : dans le choix des supports de lecture</w:t>
            </w:r>
          </w:p>
          <w:p w:rsidR="00160C91" w:rsidRDefault="00160C91" w:rsidP="00887087">
            <w:pPr>
              <w:pStyle w:val="Paragraphedeliste"/>
              <w:numPr>
                <w:ilvl w:val="0"/>
                <w:numId w:val="15"/>
              </w:numPr>
              <w:ind w:left="307" w:hanging="284"/>
              <w:rPr>
                <w:rFonts w:ascii="Comic Sans MS" w:hAnsi="Comic Sans MS"/>
                <w:sz w:val="20"/>
                <w:szCs w:val="20"/>
              </w:rPr>
            </w:pPr>
            <w:r w:rsidRPr="000513F0">
              <w:rPr>
                <w:rFonts w:ascii="Comic Sans MS" w:hAnsi="Comic Sans MS"/>
                <w:sz w:val="20"/>
                <w:szCs w:val="20"/>
              </w:rPr>
              <w:t>En langues : proposer des activités qui permettent de mettre des gestes derrière les mots</w:t>
            </w:r>
          </w:p>
          <w:p w:rsidR="0011246B" w:rsidRDefault="0011246B" w:rsidP="0011246B">
            <w:pPr>
              <w:rPr>
                <w:rFonts w:ascii="Comic Sans MS" w:hAnsi="Comic Sans MS"/>
                <w:sz w:val="20"/>
                <w:szCs w:val="20"/>
              </w:rPr>
            </w:pPr>
          </w:p>
          <w:p w:rsidR="0011246B" w:rsidRDefault="005B3038" w:rsidP="0011246B">
            <w:pPr>
              <w:jc w:val="center"/>
              <w:rPr>
                <w:rFonts w:ascii="Comic Sans MS" w:hAnsi="Comic Sans MS"/>
                <w:sz w:val="20"/>
                <w:szCs w:val="20"/>
              </w:rPr>
            </w:pPr>
            <w:r>
              <w:rPr>
                <w:rFonts w:ascii="Comic Sans MS" w:hAnsi="Comic Sans MS"/>
                <w:noProof/>
                <w:sz w:val="20"/>
                <w:szCs w:val="20"/>
              </w:rPr>
              <w:drawing>
                <wp:anchor distT="0" distB="0" distL="114300" distR="114300" simplePos="0" relativeHeight="251661312" behindDoc="0" locked="0" layoutInCell="1" allowOverlap="1">
                  <wp:simplePos x="0" y="0"/>
                  <wp:positionH relativeFrom="column">
                    <wp:posOffset>4190365</wp:posOffset>
                  </wp:positionH>
                  <wp:positionV relativeFrom="paragraph">
                    <wp:posOffset>252730</wp:posOffset>
                  </wp:positionV>
                  <wp:extent cx="1083310" cy="1562735"/>
                  <wp:effectExtent l="19050" t="0" r="2540" b="0"/>
                  <wp:wrapNone/>
                  <wp:docPr id="48" name="Image 48" descr="http://www.editions-buissonnieres.fr/images/livres/calcul_pratiques_cycle_3/calculs_pratiques_cycle_3_couv-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ditions-buissonnieres.fr/images/livres/calcul_pratiques_cycle_3/calculs_pratiques_cycle_3_couv-b.jpg">
                            <a:hlinkClick r:id="rId13"/>
                          </pic:cNvPr>
                          <pic:cNvPicPr>
                            <a:picLocks noChangeAspect="1" noChangeArrowheads="1"/>
                          </pic:cNvPicPr>
                        </pic:nvPicPr>
                        <pic:blipFill>
                          <a:blip r:embed="rId14" cstate="print"/>
                          <a:srcRect/>
                          <a:stretch>
                            <a:fillRect/>
                          </a:stretch>
                        </pic:blipFill>
                        <pic:spPr bwMode="auto">
                          <a:xfrm>
                            <a:off x="0" y="0"/>
                            <a:ext cx="1083310" cy="1562735"/>
                          </a:xfrm>
                          <a:prstGeom prst="rect">
                            <a:avLst/>
                          </a:prstGeom>
                          <a:noFill/>
                          <a:ln w="9525">
                            <a:noFill/>
                            <a:miter lim="800000"/>
                            <a:headEnd/>
                            <a:tailEnd/>
                          </a:ln>
                        </pic:spPr>
                      </pic:pic>
                    </a:graphicData>
                  </a:graphic>
                </wp:anchor>
              </w:drawing>
            </w:r>
            <w:r w:rsidR="0011246B">
              <w:rPr>
                <w:rFonts w:ascii="Comic Sans MS" w:hAnsi="Comic Sans MS"/>
                <w:noProof/>
                <w:sz w:val="20"/>
                <w:szCs w:val="20"/>
              </w:rPr>
              <w:drawing>
                <wp:inline distT="0" distB="0" distL="0" distR="0">
                  <wp:extent cx="2466298" cy="1850065"/>
                  <wp:effectExtent l="19050" t="0" r="0" b="0"/>
                  <wp:docPr id="22" name="Image 22" descr="C:\Documents and Settings\neaud\Bureau\20130123_14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neaud\Bureau\20130123_144237.jpg"/>
                          <pic:cNvPicPr>
                            <a:picLocks noChangeAspect="1" noChangeArrowheads="1"/>
                          </pic:cNvPicPr>
                        </pic:nvPicPr>
                        <pic:blipFill>
                          <a:blip r:embed="rId15" cstate="print"/>
                          <a:srcRect/>
                          <a:stretch>
                            <a:fillRect/>
                          </a:stretch>
                        </pic:blipFill>
                        <pic:spPr bwMode="auto">
                          <a:xfrm>
                            <a:off x="0" y="0"/>
                            <a:ext cx="2473755" cy="1855659"/>
                          </a:xfrm>
                          <a:prstGeom prst="rect">
                            <a:avLst/>
                          </a:prstGeom>
                          <a:noFill/>
                          <a:ln w="9525">
                            <a:noFill/>
                            <a:miter lim="800000"/>
                            <a:headEnd/>
                            <a:tailEnd/>
                          </a:ln>
                        </pic:spPr>
                      </pic:pic>
                    </a:graphicData>
                  </a:graphic>
                </wp:inline>
              </w:drawing>
            </w:r>
          </w:p>
          <w:p w:rsidR="0011246B" w:rsidRDefault="0011246B" w:rsidP="0011246B">
            <w:pPr>
              <w:rPr>
                <w:rFonts w:ascii="Comic Sans MS" w:hAnsi="Comic Sans MS"/>
                <w:sz w:val="20"/>
                <w:szCs w:val="20"/>
              </w:rPr>
            </w:pPr>
          </w:p>
          <w:p w:rsidR="0011246B" w:rsidRDefault="0011246B" w:rsidP="0011246B">
            <w:pPr>
              <w:rPr>
                <w:rFonts w:ascii="Comic Sans MS" w:hAnsi="Comic Sans MS"/>
                <w:sz w:val="20"/>
                <w:szCs w:val="20"/>
              </w:rPr>
            </w:pPr>
          </w:p>
          <w:p w:rsidR="0011246B" w:rsidRDefault="0011246B" w:rsidP="0011246B">
            <w:pPr>
              <w:rPr>
                <w:rFonts w:ascii="Comic Sans MS" w:hAnsi="Comic Sans MS"/>
                <w:sz w:val="20"/>
                <w:szCs w:val="20"/>
              </w:rPr>
            </w:pPr>
          </w:p>
          <w:p w:rsidR="0011246B" w:rsidRDefault="0011246B" w:rsidP="0011246B">
            <w:pPr>
              <w:rPr>
                <w:rFonts w:ascii="Comic Sans MS" w:hAnsi="Comic Sans MS"/>
                <w:sz w:val="20"/>
                <w:szCs w:val="20"/>
              </w:rPr>
            </w:pPr>
          </w:p>
          <w:p w:rsidR="0011246B" w:rsidRPr="0011246B" w:rsidRDefault="0011246B" w:rsidP="0011246B">
            <w:pPr>
              <w:rPr>
                <w:rFonts w:ascii="Comic Sans MS" w:hAnsi="Comic Sans MS"/>
                <w:sz w:val="20"/>
                <w:szCs w:val="20"/>
              </w:rPr>
            </w:pPr>
          </w:p>
        </w:tc>
        <w:tc>
          <w:tcPr>
            <w:tcW w:w="1149" w:type="pct"/>
          </w:tcPr>
          <w:p w:rsidR="00160C91" w:rsidRPr="000513F0" w:rsidRDefault="00160C91" w:rsidP="007C7A96">
            <w:pPr>
              <w:rPr>
                <w:rFonts w:ascii="Comic Sans MS" w:hAnsi="Comic Sans MS"/>
                <w:sz w:val="20"/>
                <w:szCs w:val="20"/>
              </w:rPr>
            </w:pPr>
          </w:p>
          <w:p w:rsidR="00160C91" w:rsidRPr="000513F0" w:rsidRDefault="00160C91" w:rsidP="007C7A96">
            <w:pPr>
              <w:rPr>
                <w:rFonts w:ascii="Comic Sans MS" w:hAnsi="Comic Sans MS"/>
                <w:sz w:val="20"/>
                <w:szCs w:val="20"/>
              </w:rPr>
            </w:pPr>
            <w:r w:rsidRPr="000513F0">
              <w:rPr>
                <w:rFonts w:ascii="Comic Sans MS" w:hAnsi="Comic Sans MS"/>
                <w:sz w:val="20"/>
                <w:szCs w:val="20"/>
              </w:rPr>
              <w:t>- utiliser l’argent, faire de la cuisine, catalogues promotionnels (repérer le produit le moins cher…)</w:t>
            </w:r>
          </w:p>
          <w:p w:rsidR="00160C91" w:rsidRDefault="00160C91" w:rsidP="00160C91">
            <w:pPr>
              <w:rPr>
                <w:rFonts w:ascii="Comic Sans MS" w:hAnsi="Comic Sans MS"/>
                <w:sz w:val="20"/>
                <w:szCs w:val="20"/>
              </w:rPr>
            </w:pPr>
            <w:r w:rsidRPr="000513F0">
              <w:rPr>
                <w:rFonts w:ascii="Comic Sans MS" w:hAnsi="Comic Sans MS"/>
                <w:sz w:val="20"/>
                <w:szCs w:val="20"/>
              </w:rPr>
              <w:t>- fichiers Ecole Buissonnière « Calculs pratiques » pour les situations problèmes</w:t>
            </w:r>
          </w:p>
          <w:p w:rsidR="0085753D" w:rsidRDefault="0085753D" w:rsidP="00160C91">
            <w:pPr>
              <w:rPr>
                <w:rFonts w:ascii="Comic Sans MS" w:hAnsi="Comic Sans MS"/>
                <w:sz w:val="20"/>
                <w:szCs w:val="20"/>
              </w:rPr>
            </w:pPr>
          </w:p>
          <w:p w:rsidR="0085753D" w:rsidRPr="000513F0" w:rsidRDefault="0085753D" w:rsidP="00160C91">
            <w:pPr>
              <w:rPr>
                <w:rFonts w:ascii="Comic Sans MS" w:hAnsi="Comic Sans MS"/>
                <w:sz w:val="20"/>
                <w:szCs w:val="20"/>
              </w:rPr>
            </w:pPr>
          </w:p>
        </w:tc>
      </w:tr>
    </w:tbl>
    <w:p w:rsidR="0063149D" w:rsidRPr="000513F0" w:rsidRDefault="0063149D" w:rsidP="007C7A96">
      <w:pPr>
        <w:rPr>
          <w:rFonts w:ascii="Comic Sans MS" w:hAnsi="Comic Sans MS"/>
          <w:sz w:val="20"/>
          <w:szCs w:val="20"/>
        </w:rPr>
      </w:pPr>
    </w:p>
    <w:tbl>
      <w:tblPr>
        <w:tblStyle w:val="Grilledutableau"/>
        <w:tblW w:w="5000" w:type="pct"/>
        <w:tblLook w:val="04A0" w:firstRow="1" w:lastRow="0" w:firstColumn="1" w:lastColumn="0" w:noHBand="0" w:noVBand="1"/>
      </w:tblPr>
      <w:tblGrid>
        <w:gridCol w:w="1820"/>
        <w:gridCol w:w="6407"/>
        <w:gridCol w:w="2455"/>
      </w:tblGrid>
      <w:tr w:rsidR="00DC7C81" w:rsidRPr="000513F0" w:rsidTr="00E96B5B">
        <w:trPr>
          <w:trHeight w:val="567"/>
        </w:trPr>
        <w:tc>
          <w:tcPr>
            <w:tcW w:w="852" w:type="pct"/>
            <w:shd w:val="clear" w:color="auto" w:fill="D9D9D9" w:themeFill="background1" w:themeFillShade="D9"/>
            <w:vAlign w:val="center"/>
          </w:tcPr>
          <w:p w:rsidR="00DC7C81" w:rsidRPr="000513F0" w:rsidRDefault="00DC7C81" w:rsidP="00E96B5B">
            <w:pPr>
              <w:jc w:val="center"/>
              <w:rPr>
                <w:rFonts w:ascii="Comic Sans MS" w:hAnsi="Comic Sans MS"/>
                <w:b/>
                <w:sz w:val="20"/>
                <w:szCs w:val="20"/>
              </w:rPr>
            </w:pPr>
            <w:r w:rsidRPr="000513F0">
              <w:rPr>
                <w:rFonts w:ascii="Comic Sans MS" w:hAnsi="Comic Sans MS"/>
                <w:b/>
                <w:sz w:val="20"/>
                <w:szCs w:val="20"/>
              </w:rPr>
              <w:t>13</w:t>
            </w:r>
          </w:p>
        </w:tc>
        <w:tc>
          <w:tcPr>
            <w:tcW w:w="2999" w:type="pct"/>
            <w:shd w:val="clear" w:color="auto" w:fill="D9D9D9" w:themeFill="background1" w:themeFillShade="D9"/>
            <w:vAlign w:val="center"/>
          </w:tcPr>
          <w:p w:rsidR="00DC7C81" w:rsidRPr="000513F0" w:rsidRDefault="00DC7C81" w:rsidP="00E96B5B">
            <w:pPr>
              <w:jc w:val="center"/>
              <w:rPr>
                <w:rFonts w:ascii="Comic Sans MS" w:hAnsi="Comic Sans MS"/>
                <w:b/>
                <w:sz w:val="20"/>
                <w:szCs w:val="20"/>
              </w:rPr>
            </w:pPr>
            <w:r w:rsidRPr="000513F0">
              <w:rPr>
                <w:rFonts w:ascii="Comic Sans MS" w:hAnsi="Comic Sans MS"/>
                <w:b/>
                <w:sz w:val="20"/>
                <w:szCs w:val="20"/>
              </w:rPr>
              <w:t>Gestes professionnels adaptés</w:t>
            </w:r>
          </w:p>
        </w:tc>
        <w:tc>
          <w:tcPr>
            <w:tcW w:w="1149" w:type="pct"/>
            <w:shd w:val="clear" w:color="auto" w:fill="D9D9D9" w:themeFill="background1" w:themeFillShade="D9"/>
            <w:vAlign w:val="center"/>
          </w:tcPr>
          <w:p w:rsidR="00DC7C81" w:rsidRPr="000513F0" w:rsidRDefault="00DC7C81" w:rsidP="00E96B5B">
            <w:pPr>
              <w:jc w:val="center"/>
              <w:rPr>
                <w:rFonts w:ascii="Comic Sans MS" w:hAnsi="Comic Sans MS"/>
                <w:b/>
                <w:sz w:val="20"/>
                <w:szCs w:val="20"/>
              </w:rPr>
            </w:pPr>
            <w:r w:rsidRPr="000513F0">
              <w:rPr>
                <w:rFonts w:ascii="Comic Sans MS" w:hAnsi="Comic Sans MS"/>
                <w:b/>
                <w:sz w:val="20"/>
                <w:szCs w:val="20"/>
              </w:rPr>
              <w:t>Outils possibles</w:t>
            </w:r>
          </w:p>
        </w:tc>
      </w:tr>
      <w:tr w:rsidR="00160C91" w:rsidRPr="000513F0" w:rsidTr="00160C91">
        <w:tc>
          <w:tcPr>
            <w:tcW w:w="852" w:type="pct"/>
          </w:tcPr>
          <w:p w:rsidR="00160C91" w:rsidRPr="000513F0" w:rsidRDefault="00160C91" w:rsidP="00E96B5B">
            <w:pPr>
              <w:rPr>
                <w:rFonts w:ascii="Comic Sans MS" w:hAnsi="Comic Sans MS"/>
                <w:b/>
                <w:sz w:val="20"/>
                <w:szCs w:val="20"/>
              </w:rPr>
            </w:pPr>
          </w:p>
          <w:p w:rsidR="00160C91" w:rsidRPr="000513F0" w:rsidRDefault="00160C91" w:rsidP="00E96B5B">
            <w:pPr>
              <w:rPr>
                <w:rFonts w:ascii="Comic Sans MS" w:hAnsi="Comic Sans MS"/>
                <w:b/>
                <w:sz w:val="20"/>
                <w:szCs w:val="20"/>
              </w:rPr>
            </w:pPr>
            <w:r w:rsidRPr="000513F0">
              <w:rPr>
                <w:rFonts w:ascii="Comic Sans MS" w:hAnsi="Comic Sans MS"/>
                <w:b/>
                <w:sz w:val="20"/>
                <w:szCs w:val="20"/>
              </w:rPr>
              <w:t>Difficultés dans la relation sociale, regard de l’autre</w:t>
            </w:r>
          </w:p>
          <w:p w:rsidR="00160C91" w:rsidRPr="000513F0" w:rsidRDefault="00160C91" w:rsidP="00E96B5B">
            <w:pPr>
              <w:rPr>
                <w:rFonts w:ascii="Comic Sans MS" w:hAnsi="Comic Sans MS"/>
                <w:b/>
                <w:sz w:val="20"/>
                <w:szCs w:val="20"/>
              </w:rPr>
            </w:pPr>
          </w:p>
          <w:p w:rsidR="00160C91" w:rsidRPr="000513F0" w:rsidRDefault="00160C91" w:rsidP="00E96B5B">
            <w:pPr>
              <w:rPr>
                <w:rFonts w:ascii="Comic Sans MS" w:hAnsi="Comic Sans MS"/>
                <w:sz w:val="20"/>
                <w:szCs w:val="20"/>
              </w:rPr>
            </w:pPr>
          </w:p>
        </w:tc>
        <w:tc>
          <w:tcPr>
            <w:tcW w:w="2999" w:type="pct"/>
          </w:tcPr>
          <w:p w:rsidR="00160C91" w:rsidRPr="000513F0" w:rsidRDefault="00160C91" w:rsidP="00E96B5B">
            <w:pPr>
              <w:rPr>
                <w:rFonts w:ascii="Comic Sans MS" w:hAnsi="Comic Sans MS"/>
                <w:sz w:val="20"/>
                <w:szCs w:val="20"/>
              </w:rPr>
            </w:pPr>
          </w:p>
          <w:p w:rsidR="00153FC4" w:rsidRPr="000513F0" w:rsidRDefault="00160C91" w:rsidP="00887087">
            <w:pPr>
              <w:pStyle w:val="Paragraphedeliste"/>
              <w:numPr>
                <w:ilvl w:val="0"/>
                <w:numId w:val="16"/>
              </w:numPr>
              <w:ind w:left="307" w:hanging="284"/>
              <w:rPr>
                <w:rFonts w:ascii="Comic Sans MS" w:hAnsi="Comic Sans MS"/>
                <w:sz w:val="20"/>
                <w:szCs w:val="20"/>
              </w:rPr>
            </w:pPr>
            <w:r w:rsidRPr="000513F0">
              <w:rPr>
                <w:rFonts w:ascii="Comic Sans MS" w:hAnsi="Comic Sans MS"/>
                <w:sz w:val="20"/>
                <w:szCs w:val="20"/>
              </w:rPr>
              <w:t>Travail par l’art (Bosch) et l</w:t>
            </w:r>
            <w:r w:rsidR="00153FC4" w:rsidRPr="000513F0">
              <w:rPr>
                <w:rFonts w:ascii="Comic Sans MS" w:hAnsi="Comic Sans MS"/>
                <w:sz w:val="20"/>
                <w:szCs w:val="20"/>
              </w:rPr>
              <w:t>a culture, regard sur la marge,</w:t>
            </w:r>
          </w:p>
          <w:p w:rsidR="00153FC4" w:rsidRPr="000513F0" w:rsidRDefault="00160C91" w:rsidP="00887087">
            <w:pPr>
              <w:pStyle w:val="Paragraphedeliste"/>
              <w:numPr>
                <w:ilvl w:val="0"/>
                <w:numId w:val="16"/>
              </w:numPr>
              <w:ind w:left="307" w:hanging="284"/>
              <w:rPr>
                <w:rFonts w:ascii="Comic Sans MS" w:hAnsi="Comic Sans MS"/>
                <w:sz w:val="20"/>
                <w:szCs w:val="20"/>
              </w:rPr>
            </w:pPr>
            <w:r w:rsidRPr="000513F0">
              <w:rPr>
                <w:rFonts w:ascii="Comic Sans MS" w:hAnsi="Comic Sans MS"/>
                <w:sz w:val="20"/>
                <w:szCs w:val="20"/>
              </w:rPr>
              <w:t>Education à la différence, créer une valorisation.</w:t>
            </w:r>
          </w:p>
          <w:p w:rsidR="00153FC4" w:rsidRPr="000513F0" w:rsidRDefault="00160C91" w:rsidP="00887087">
            <w:pPr>
              <w:pStyle w:val="Paragraphedeliste"/>
              <w:numPr>
                <w:ilvl w:val="0"/>
                <w:numId w:val="16"/>
              </w:numPr>
              <w:ind w:left="307" w:hanging="284"/>
              <w:rPr>
                <w:rFonts w:ascii="Comic Sans MS" w:hAnsi="Comic Sans MS"/>
                <w:sz w:val="20"/>
                <w:szCs w:val="20"/>
              </w:rPr>
            </w:pPr>
            <w:r w:rsidRPr="000513F0">
              <w:rPr>
                <w:rFonts w:ascii="Comic Sans MS" w:hAnsi="Comic Sans MS"/>
                <w:sz w:val="20"/>
                <w:szCs w:val="20"/>
              </w:rPr>
              <w:t>Règles de vie du respect mutuel, créativité pour porter un autre regard sur la vie.</w:t>
            </w:r>
          </w:p>
          <w:p w:rsidR="00153FC4" w:rsidRPr="000513F0" w:rsidRDefault="00160C91" w:rsidP="00887087">
            <w:pPr>
              <w:pStyle w:val="Paragraphedeliste"/>
              <w:numPr>
                <w:ilvl w:val="0"/>
                <w:numId w:val="16"/>
              </w:numPr>
              <w:ind w:left="307" w:hanging="284"/>
              <w:rPr>
                <w:rFonts w:ascii="Comic Sans MS" w:hAnsi="Comic Sans MS"/>
                <w:sz w:val="20"/>
                <w:szCs w:val="20"/>
              </w:rPr>
            </w:pPr>
            <w:r w:rsidRPr="000513F0">
              <w:rPr>
                <w:rFonts w:ascii="Comic Sans MS" w:hAnsi="Comic Sans MS"/>
                <w:sz w:val="20"/>
                <w:szCs w:val="20"/>
              </w:rPr>
              <w:t>Montrer le beau/ le coloré.</w:t>
            </w:r>
          </w:p>
          <w:p w:rsidR="00153FC4" w:rsidRPr="000513F0" w:rsidRDefault="00160C91" w:rsidP="00887087">
            <w:pPr>
              <w:pStyle w:val="Paragraphedeliste"/>
              <w:numPr>
                <w:ilvl w:val="0"/>
                <w:numId w:val="16"/>
              </w:numPr>
              <w:ind w:left="307" w:hanging="284"/>
              <w:rPr>
                <w:rFonts w:ascii="Comic Sans MS" w:hAnsi="Comic Sans MS"/>
                <w:sz w:val="20"/>
                <w:szCs w:val="20"/>
              </w:rPr>
            </w:pPr>
            <w:r w:rsidRPr="000513F0">
              <w:rPr>
                <w:rFonts w:ascii="Comic Sans MS" w:hAnsi="Comic Sans MS"/>
                <w:sz w:val="20"/>
                <w:szCs w:val="20"/>
              </w:rPr>
              <w:t>Refus d’utilisation de l’outil par rapport au regard de l’autre, refus du statut d’handicapé, refus de photo de classe, de sorties à l’extérieur</w:t>
            </w:r>
          </w:p>
          <w:p w:rsidR="00160C91" w:rsidRPr="000513F0" w:rsidRDefault="00153FC4" w:rsidP="00887087">
            <w:pPr>
              <w:pStyle w:val="Paragraphedeliste"/>
              <w:numPr>
                <w:ilvl w:val="0"/>
                <w:numId w:val="16"/>
              </w:numPr>
              <w:ind w:left="307" w:hanging="284"/>
              <w:rPr>
                <w:rFonts w:ascii="Comic Sans MS" w:hAnsi="Comic Sans MS"/>
                <w:sz w:val="20"/>
                <w:szCs w:val="20"/>
              </w:rPr>
            </w:pPr>
            <w:r w:rsidRPr="000513F0">
              <w:rPr>
                <w:rFonts w:ascii="Comic Sans MS" w:hAnsi="Comic Sans MS"/>
                <w:sz w:val="20"/>
                <w:szCs w:val="20"/>
              </w:rPr>
              <w:t>en français, t</w:t>
            </w:r>
            <w:r w:rsidR="00160C91" w:rsidRPr="000513F0">
              <w:rPr>
                <w:rFonts w:ascii="Comic Sans MS" w:hAnsi="Comic Sans MS"/>
                <w:sz w:val="20"/>
                <w:szCs w:val="20"/>
              </w:rPr>
              <w:t>ravailler le vocabulaire, mettre en mots les émotions.</w:t>
            </w:r>
          </w:p>
        </w:tc>
        <w:tc>
          <w:tcPr>
            <w:tcW w:w="1149" w:type="pct"/>
          </w:tcPr>
          <w:p w:rsidR="00160C91" w:rsidRPr="000513F0" w:rsidRDefault="00160C91" w:rsidP="00E96B5B">
            <w:pPr>
              <w:rPr>
                <w:rFonts w:ascii="Comic Sans MS" w:hAnsi="Comic Sans MS"/>
                <w:sz w:val="20"/>
                <w:szCs w:val="20"/>
              </w:rPr>
            </w:pPr>
          </w:p>
          <w:p w:rsidR="00160C91" w:rsidRPr="000513F0" w:rsidRDefault="00160C91" w:rsidP="00887087">
            <w:pPr>
              <w:pStyle w:val="Paragraphedeliste"/>
              <w:numPr>
                <w:ilvl w:val="0"/>
                <w:numId w:val="6"/>
              </w:numPr>
              <w:ind w:left="165" w:hanging="142"/>
              <w:rPr>
                <w:rFonts w:ascii="Comic Sans MS" w:hAnsi="Comic Sans MS"/>
                <w:sz w:val="20"/>
                <w:szCs w:val="20"/>
              </w:rPr>
            </w:pPr>
            <w:r w:rsidRPr="000513F0">
              <w:rPr>
                <w:rFonts w:ascii="Comic Sans MS" w:hAnsi="Comic Sans MS"/>
                <w:sz w:val="20"/>
                <w:szCs w:val="20"/>
              </w:rPr>
              <w:t>Projet culturel : « 10 mois d’école 10 mois d’opéra »</w:t>
            </w:r>
          </w:p>
          <w:p w:rsidR="00160C91" w:rsidRPr="000513F0" w:rsidRDefault="00160C91" w:rsidP="00E96B5B">
            <w:pPr>
              <w:ind w:left="23"/>
              <w:rPr>
                <w:rFonts w:ascii="Comic Sans MS" w:hAnsi="Comic Sans MS"/>
                <w:sz w:val="20"/>
                <w:szCs w:val="20"/>
              </w:rPr>
            </w:pPr>
          </w:p>
          <w:p w:rsidR="00160C91" w:rsidRPr="000513F0" w:rsidRDefault="00160C91" w:rsidP="00887087">
            <w:pPr>
              <w:pStyle w:val="Paragraphedeliste"/>
              <w:numPr>
                <w:ilvl w:val="0"/>
                <w:numId w:val="6"/>
              </w:numPr>
              <w:ind w:left="165" w:hanging="142"/>
              <w:rPr>
                <w:rFonts w:ascii="Comic Sans MS" w:hAnsi="Comic Sans MS"/>
                <w:sz w:val="20"/>
                <w:szCs w:val="20"/>
              </w:rPr>
            </w:pPr>
            <w:r w:rsidRPr="000513F0">
              <w:rPr>
                <w:rFonts w:ascii="Comic Sans MS" w:hAnsi="Comic Sans MS"/>
                <w:sz w:val="20"/>
                <w:szCs w:val="20"/>
              </w:rPr>
              <w:t xml:space="preserve">Résidences d’artiste sur un an. </w:t>
            </w:r>
          </w:p>
          <w:p w:rsidR="00160C91" w:rsidRPr="000513F0" w:rsidRDefault="00160C91" w:rsidP="00E96B5B">
            <w:pPr>
              <w:rPr>
                <w:rFonts w:ascii="Comic Sans MS" w:hAnsi="Comic Sans MS"/>
                <w:sz w:val="20"/>
                <w:szCs w:val="20"/>
              </w:rPr>
            </w:pPr>
          </w:p>
        </w:tc>
      </w:tr>
    </w:tbl>
    <w:p w:rsidR="00DC7C81" w:rsidRDefault="00DC7C81" w:rsidP="007C7A96">
      <w:pPr>
        <w:rPr>
          <w:rFonts w:ascii="Comic Sans MS" w:hAnsi="Comic Sans MS"/>
          <w:sz w:val="20"/>
          <w:szCs w:val="20"/>
        </w:rPr>
      </w:pPr>
    </w:p>
    <w:p w:rsidR="00C8371F" w:rsidRDefault="00C8371F" w:rsidP="007C7A96">
      <w:pPr>
        <w:rPr>
          <w:rFonts w:ascii="Comic Sans MS" w:hAnsi="Comic Sans MS"/>
          <w:sz w:val="20"/>
          <w:szCs w:val="20"/>
        </w:rPr>
      </w:pPr>
    </w:p>
    <w:p w:rsidR="00C8371F" w:rsidRDefault="00C8371F" w:rsidP="007C7A96">
      <w:pPr>
        <w:rPr>
          <w:rFonts w:ascii="Comic Sans MS" w:hAnsi="Comic Sans MS"/>
          <w:sz w:val="20"/>
          <w:szCs w:val="20"/>
        </w:rPr>
      </w:pPr>
    </w:p>
    <w:p w:rsidR="00C8371F" w:rsidRDefault="00C8371F" w:rsidP="007C7A96">
      <w:pPr>
        <w:rPr>
          <w:rFonts w:ascii="Comic Sans MS" w:hAnsi="Comic Sans MS"/>
          <w:sz w:val="20"/>
          <w:szCs w:val="20"/>
        </w:rPr>
      </w:pPr>
    </w:p>
    <w:p w:rsidR="00C8371F" w:rsidRDefault="00C8371F" w:rsidP="007C7A96">
      <w:pPr>
        <w:rPr>
          <w:rFonts w:ascii="Comic Sans MS" w:hAnsi="Comic Sans MS"/>
          <w:sz w:val="20"/>
          <w:szCs w:val="20"/>
        </w:rPr>
      </w:pPr>
    </w:p>
    <w:p w:rsidR="00C8371F" w:rsidRPr="000513F0" w:rsidRDefault="00C8371F" w:rsidP="007C7A96">
      <w:pPr>
        <w:rPr>
          <w:rFonts w:ascii="Comic Sans MS" w:hAnsi="Comic Sans MS"/>
          <w:sz w:val="20"/>
          <w:szCs w:val="20"/>
        </w:rPr>
      </w:pPr>
    </w:p>
    <w:p w:rsidR="0031579F" w:rsidRPr="00B03F58" w:rsidRDefault="00203A1E" w:rsidP="00887087">
      <w:pPr>
        <w:pStyle w:val="Paragraphedeliste"/>
        <w:numPr>
          <w:ilvl w:val="0"/>
          <w:numId w:val="8"/>
        </w:numPr>
        <w:autoSpaceDE w:val="0"/>
        <w:autoSpaceDN w:val="0"/>
        <w:adjustRightInd w:val="0"/>
        <w:rPr>
          <w:rFonts w:ascii="Comic Sans MS" w:eastAsiaTheme="minorHAnsi" w:hAnsi="Comic Sans MS" w:cs="Verdana"/>
          <w:color w:val="002060"/>
          <w:sz w:val="28"/>
          <w:szCs w:val="20"/>
          <w:u w:val="single"/>
          <w:lang w:eastAsia="en-US"/>
        </w:rPr>
      </w:pPr>
      <w:r w:rsidRPr="000513F0">
        <w:rPr>
          <w:sz w:val="20"/>
          <w:szCs w:val="20"/>
        </w:rPr>
        <w:br w:type="page"/>
      </w:r>
      <w:r w:rsidR="0031579F" w:rsidRPr="00B03F58">
        <w:rPr>
          <w:rFonts w:ascii="Comic Sans MS" w:eastAsiaTheme="minorHAnsi" w:hAnsi="Comic Sans MS" w:cs="Verdana"/>
          <w:color w:val="002060"/>
          <w:sz w:val="28"/>
          <w:szCs w:val="20"/>
          <w:u w:val="single"/>
          <w:lang w:eastAsia="en-US"/>
        </w:rPr>
        <w:lastRenderedPageBreak/>
        <w:t>Les adaptations dans les domaines disciplinaires</w:t>
      </w:r>
    </w:p>
    <w:p w:rsidR="00784078" w:rsidRDefault="00784078" w:rsidP="0031579F">
      <w:pPr>
        <w:pStyle w:val="Paragraphedeliste"/>
        <w:autoSpaceDE w:val="0"/>
        <w:autoSpaceDN w:val="0"/>
        <w:adjustRightInd w:val="0"/>
        <w:rPr>
          <w:rFonts w:ascii="Comic Sans MS" w:hAnsi="Comic Sans MS"/>
          <w:sz w:val="22"/>
          <w:szCs w:val="22"/>
        </w:rPr>
      </w:pPr>
    </w:p>
    <w:p w:rsidR="007D7648" w:rsidRPr="00784078" w:rsidRDefault="0031579F" w:rsidP="0031579F">
      <w:pPr>
        <w:pStyle w:val="Paragraphedeliste"/>
        <w:autoSpaceDE w:val="0"/>
        <w:autoSpaceDN w:val="0"/>
        <w:adjustRightInd w:val="0"/>
        <w:rPr>
          <w:rFonts w:ascii="Comic Sans MS" w:hAnsi="Comic Sans MS"/>
          <w:sz w:val="22"/>
          <w:szCs w:val="22"/>
        </w:rPr>
      </w:pPr>
      <w:r w:rsidRPr="00784078">
        <w:rPr>
          <w:rFonts w:ascii="Comic Sans MS" w:hAnsi="Comic Sans MS"/>
          <w:sz w:val="22"/>
          <w:szCs w:val="22"/>
        </w:rPr>
        <w:t>La question étant très large, le choix du groupe a été de se centrer seulement sur certains champs disciplinaires, à partir des compétences attendues dans le</w:t>
      </w:r>
      <w:r w:rsidR="007D7648" w:rsidRPr="00784078">
        <w:rPr>
          <w:rFonts w:ascii="Comic Sans MS" w:hAnsi="Comic Sans MS"/>
          <w:sz w:val="22"/>
          <w:szCs w:val="22"/>
        </w:rPr>
        <w:t xml:space="preserve"> LPC :</w:t>
      </w:r>
    </w:p>
    <w:p w:rsidR="0031579F" w:rsidRPr="00784078" w:rsidRDefault="007D7648" w:rsidP="00887087">
      <w:pPr>
        <w:pStyle w:val="Paragraphedeliste"/>
        <w:numPr>
          <w:ilvl w:val="1"/>
          <w:numId w:val="8"/>
        </w:numPr>
        <w:autoSpaceDE w:val="0"/>
        <w:autoSpaceDN w:val="0"/>
        <w:adjustRightInd w:val="0"/>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Dire</w:t>
      </w:r>
    </w:p>
    <w:p w:rsidR="007D7648" w:rsidRPr="00784078" w:rsidRDefault="007D7648" w:rsidP="00887087">
      <w:pPr>
        <w:pStyle w:val="Paragraphedeliste"/>
        <w:numPr>
          <w:ilvl w:val="1"/>
          <w:numId w:val="8"/>
        </w:numPr>
        <w:autoSpaceDE w:val="0"/>
        <w:autoSpaceDN w:val="0"/>
        <w:adjustRightInd w:val="0"/>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Lire</w:t>
      </w:r>
    </w:p>
    <w:p w:rsidR="007D7648" w:rsidRPr="00784078" w:rsidRDefault="007D7648" w:rsidP="00887087">
      <w:pPr>
        <w:pStyle w:val="Paragraphedeliste"/>
        <w:numPr>
          <w:ilvl w:val="1"/>
          <w:numId w:val="8"/>
        </w:numPr>
        <w:autoSpaceDE w:val="0"/>
        <w:autoSpaceDN w:val="0"/>
        <w:adjustRightInd w:val="0"/>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Ecrire</w:t>
      </w:r>
    </w:p>
    <w:p w:rsidR="007D7648" w:rsidRPr="00784078" w:rsidRDefault="00CC1540" w:rsidP="00887087">
      <w:pPr>
        <w:pStyle w:val="Paragraphedeliste"/>
        <w:numPr>
          <w:ilvl w:val="1"/>
          <w:numId w:val="8"/>
        </w:numPr>
        <w:autoSpaceDE w:val="0"/>
        <w:autoSpaceDN w:val="0"/>
        <w:adjustRightInd w:val="0"/>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 xml:space="preserve">Nombre et </w:t>
      </w:r>
      <w:r w:rsidR="007D7648" w:rsidRPr="00784078">
        <w:rPr>
          <w:rFonts w:ascii="Comic Sans MS" w:eastAsiaTheme="minorHAnsi" w:hAnsi="Comic Sans MS" w:cs="Verdana"/>
          <w:sz w:val="22"/>
          <w:szCs w:val="22"/>
          <w:lang w:eastAsia="en-US"/>
        </w:rPr>
        <w:t xml:space="preserve">Calcul </w:t>
      </w:r>
    </w:p>
    <w:p w:rsidR="007D7648" w:rsidRPr="00784078" w:rsidRDefault="007D7648" w:rsidP="00887087">
      <w:pPr>
        <w:pStyle w:val="Paragraphedeliste"/>
        <w:numPr>
          <w:ilvl w:val="1"/>
          <w:numId w:val="8"/>
        </w:numPr>
        <w:autoSpaceDE w:val="0"/>
        <w:autoSpaceDN w:val="0"/>
        <w:adjustRightInd w:val="0"/>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Géométrie</w:t>
      </w:r>
      <w:r w:rsidR="00CC1540" w:rsidRPr="00784078">
        <w:rPr>
          <w:rFonts w:ascii="Comic Sans MS" w:hAnsi="Comic Sans MS"/>
          <w:sz w:val="22"/>
          <w:szCs w:val="22"/>
        </w:rPr>
        <w:t xml:space="preserve"> et grandeurs et mesures</w:t>
      </w:r>
    </w:p>
    <w:p w:rsidR="00B031F5" w:rsidRPr="00784078" w:rsidRDefault="00B031F5" w:rsidP="00887087">
      <w:pPr>
        <w:pStyle w:val="Paragraphedeliste"/>
        <w:numPr>
          <w:ilvl w:val="1"/>
          <w:numId w:val="8"/>
        </w:numPr>
        <w:autoSpaceDE w:val="0"/>
        <w:autoSpaceDN w:val="0"/>
        <w:adjustRightInd w:val="0"/>
        <w:rPr>
          <w:rFonts w:ascii="Comic Sans MS" w:eastAsiaTheme="minorHAnsi" w:hAnsi="Comic Sans MS" w:cs="Verdana"/>
          <w:sz w:val="22"/>
          <w:szCs w:val="22"/>
          <w:u w:val="single"/>
          <w:lang w:eastAsia="en-US"/>
        </w:rPr>
      </w:pPr>
      <w:r w:rsidRPr="00784078">
        <w:rPr>
          <w:rFonts w:ascii="Comic Sans MS" w:eastAsiaTheme="minorHAnsi" w:hAnsi="Comic Sans MS" w:cs="Verdana"/>
          <w:sz w:val="22"/>
          <w:szCs w:val="22"/>
          <w:lang w:eastAsia="en-US"/>
        </w:rPr>
        <w:t>Anglais</w:t>
      </w:r>
    </w:p>
    <w:p w:rsidR="003D18A1" w:rsidRDefault="003D18A1" w:rsidP="007C7A96">
      <w:pPr>
        <w:rPr>
          <w:sz w:val="20"/>
          <w:szCs w:val="20"/>
        </w:rPr>
      </w:pPr>
    </w:p>
    <w:p w:rsidR="00784078" w:rsidRPr="000513F0" w:rsidRDefault="00784078" w:rsidP="007C7A96">
      <w:pPr>
        <w:rPr>
          <w:sz w:val="20"/>
          <w:szCs w:val="20"/>
        </w:rPr>
      </w:pPr>
    </w:p>
    <w:tbl>
      <w:tblPr>
        <w:tblStyle w:val="Grilledutableau"/>
        <w:tblW w:w="5000" w:type="pct"/>
        <w:tblLook w:val="04A0" w:firstRow="1" w:lastRow="0" w:firstColumn="1" w:lastColumn="0" w:noHBand="0" w:noVBand="1"/>
      </w:tblPr>
      <w:tblGrid>
        <w:gridCol w:w="1820"/>
        <w:gridCol w:w="8862"/>
      </w:tblGrid>
      <w:tr w:rsidR="006B75C1" w:rsidRPr="00B03F58" w:rsidTr="00B03F58">
        <w:trPr>
          <w:trHeight w:val="567"/>
        </w:trPr>
        <w:tc>
          <w:tcPr>
            <w:tcW w:w="852" w:type="pct"/>
            <w:shd w:val="clear" w:color="auto" w:fill="D9D9D9" w:themeFill="background1" w:themeFillShade="D9"/>
            <w:vAlign w:val="center"/>
          </w:tcPr>
          <w:p w:rsidR="006B75C1" w:rsidRPr="0085753D" w:rsidRDefault="00CC1540" w:rsidP="0085753D">
            <w:pPr>
              <w:jc w:val="center"/>
              <w:rPr>
                <w:rFonts w:ascii="Comic Sans MS" w:hAnsi="Comic Sans MS"/>
                <w:b/>
                <w:szCs w:val="20"/>
              </w:rPr>
            </w:pPr>
            <w:r>
              <w:rPr>
                <w:rFonts w:ascii="Comic Sans MS" w:hAnsi="Comic Sans MS"/>
                <w:b/>
                <w:szCs w:val="20"/>
              </w:rPr>
              <w:t>1-</w:t>
            </w:r>
            <w:r w:rsidR="000F0A2F" w:rsidRPr="0085753D">
              <w:rPr>
                <w:rFonts w:ascii="Comic Sans MS" w:hAnsi="Comic Sans MS"/>
                <w:b/>
                <w:szCs w:val="20"/>
              </w:rPr>
              <w:t>Dire</w:t>
            </w:r>
          </w:p>
        </w:tc>
        <w:tc>
          <w:tcPr>
            <w:tcW w:w="4148" w:type="pct"/>
            <w:shd w:val="clear" w:color="auto" w:fill="D9D9D9" w:themeFill="background1" w:themeFillShade="D9"/>
            <w:vAlign w:val="center"/>
          </w:tcPr>
          <w:p w:rsidR="006B75C1" w:rsidRPr="00B03F58" w:rsidRDefault="006B75C1" w:rsidP="00E96B5B">
            <w:pPr>
              <w:jc w:val="center"/>
              <w:rPr>
                <w:rFonts w:ascii="Comic Sans MS" w:hAnsi="Comic Sans MS"/>
                <w:b/>
                <w:szCs w:val="20"/>
              </w:rPr>
            </w:pPr>
            <w:r w:rsidRPr="00B03F58">
              <w:rPr>
                <w:rFonts w:ascii="Comic Sans MS" w:hAnsi="Comic Sans MS"/>
                <w:b/>
                <w:szCs w:val="20"/>
              </w:rPr>
              <w:t>Constat des difficultés et pistes pédagogiques</w:t>
            </w:r>
          </w:p>
        </w:tc>
      </w:tr>
      <w:tr w:rsidR="006B75C1" w:rsidRPr="000513F0" w:rsidTr="000F0A2F">
        <w:trPr>
          <w:trHeight w:val="632"/>
        </w:trPr>
        <w:tc>
          <w:tcPr>
            <w:tcW w:w="852" w:type="pct"/>
          </w:tcPr>
          <w:p w:rsidR="006B75C1" w:rsidRPr="000513F0" w:rsidRDefault="006B75C1" w:rsidP="00E96B5B">
            <w:pPr>
              <w:rPr>
                <w:rFonts w:ascii="Comic Sans MS" w:hAnsi="Comic Sans MS"/>
                <w:b/>
                <w:sz w:val="20"/>
                <w:szCs w:val="20"/>
              </w:rPr>
            </w:pPr>
            <w:r w:rsidRPr="000513F0">
              <w:rPr>
                <w:rFonts w:ascii="Comic Sans MS" w:hAnsi="Comic Sans MS"/>
                <w:b/>
                <w:sz w:val="20"/>
                <w:szCs w:val="20"/>
              </w:rPr>
              <w:t>S’exprimer à l’oral</w:t>
            </w:r>
          </w:p>
          <w:p w:rsidR="000F0A2F" w:rsidRPr="000513F0" w:rsidRDefault="000F0A2F" w:rsidP="00E96B5B">
            <w:pPr>
              <w:rPr>
                <w:rFonts w:ascii="Comic Sans MS" w:hAnsi="Comic Sans MS"/>
                <w:b/>
                <w:sz w:val="20"/>
                <w:szCs w:val="20"/>
              </w:rPr>
            </w:pPr>
          </w:p>
          <w:p w:rsidR="000F0A2F" w:rsidRPr="000513F0" w:rsidRDefault="000F0A2F" w:rsidP="00E96B5B">
            <w:pPr>
              <w:rPr>
                <w:rFonts w:ascii="Comic Sans MS" w:hAnsi="Comic Sans MS"/>
                <w:b/>
                <w:sz w:val="20"/>
                <w:szCs w:val="20"/>
              </w:rPr>
            </w:pPr>
            <w:r w:rsidRPr="000513F0">
              <w:rPr>
                <w:rFonts w:ascii="Comic Sans MS" w:hAnsi="Comic Sans MS"/>
                <w:b/>
                <w:sz w:val="20"/>
                <w:szCs w:val="20"/>
              </w:rPr>
              <w:t>Utiliser un vocabulaire approprié</w:t>
            </w:r>
          </w:p>
          <w:p w:rsidR="000F0A2F" w:rsidRPr="000513F0" w:rsidRDefault="000F0A2F" w:rsidP="00E96B5B">
            <w:pPr>
              <w:rPr>
                <w:rFonts w:ascii="Comic Sans MS" w:hAnsi="Comic Sans MS"/>
                <w:b/>
                <w:sz w:val="20"/>
                <w:szCs w:val="20"/>
              </w:rPr>
            </w:pPr>
          </w:p>
          <w:p w:rsidR="000F0A2F" w:rsidRPr="000513F0" w:rsidRDefault="000F0A2F" w:rsidP="00E96B5B">
            <w:pPr>
              <w:rPr>
                <w:rFonts w:ascii="Comic Sans MS" w:hAnsi="Comic Sans MS"/>
                <w:b/>
                <w:sz w:val="20"/>
                <w:szCs w:val="20"/>
              </w:rPr>
            </w:pPr>
            <w:r w:rsidRPr="000513F0">
              <w:rPr>
                <w:rFonts w:ascii="Comic Sans MS" w:hAnsi="Comic Sans MS"/>
                <w:b/>
                <w:sz w:val="20"/>
                <w:szCs w:val="20"/>
              </w:rPr>
              <w:t>Prendre la parole</w:t>
            </w:r>
          </w:p>
          <w:p w:rsidR="000F0A2F" w:rsidRPr="000513F0" w:rsidRDefault="000F0A2F" w:rsidP="00E96B5B">
            <w:pPr>
              <w:rPr>
                <w:rFonts w:ascii="Comic Sans MS" w:hAnsi="Comic Sans MS"/>
                <w:b/>
                <w:sz w:val="20"/>
                <w:szCs w:val="20"/>
              </w:rPr>
            </w:pPr>
          </w:p>
          <w:p w:rsidR="000F0A2F" w:rsidRPr="000513F0" w:rsidRDefault="000F0A2F" w:rsidP="00E96B5B">
            <w:pPr>
              <w:rPr>
                <w:rFonts w:ascii="Comic Sans MS" w:hAnsi="Comic Sans MS"/>
                <w:b/>
                <w:sz w:val="20"/>
                <w:szCs w:val="20"/>
              </w:rPr>
            </w:pPr>
            <w:r w:rsidRPr="000513F0">
              <w:rPr>
                <w:rFonts w:ascii="Comic Sans MS" w:hAnsi="Comic Sans MS"/>
                <w:b/>
                <w:sz w:val="20"/>
                <w:szCs w:val="20"/>
              </w:rPr>
              <w:t>Formuler et justifier un point de vue</w:t>
            </w:r>
          </w:p>
          <w:p w:rsidR="000F0A2F" w:rsidRPr="000513F0" w:rsidRDefault="000F0A2F" w:rsidP="00E96B5B">
            <w:pPr>
              <w:rPr>
                <w:rFonts w:ascii="Comic Sans MS" w:hAnsi="Comic Sans MS"/>
                <w:b/>
                <w:sz w:val="20"/>
                <w:szCs w:val="20"/>
              </w:rPr>
            </w:pPr>
          </w:p>
          <w:p w:rsidR="000F0A2F" w:rsidRPr="000513F0" w:rsidRDefault="000F0A2F" w:rsidP="00E96B5B">
            <w:pPr>
              <w:rPr>
                <w:rFonts w:ascii="Comic Sans MS" w:hAnsi="Comic Sans MS"/>
                <w:b/>
                <w:sz w:val="20"/>
                <w:szCs w:val="20"/>
              </w:rPr>
            </w:pPr>
          </w:p>
          <w:p w:rsidR="000F0A2F" w:rsidRPr="000513F0" w:rsidRDefault="000F0A2F" w:rsidP="00E96B5B">
            <w:pPr>
              <w:rPr>
                <w:rFonts w:ascii="Comic Sans MS" w:hAnsi="Comic Sans MS"/>
                <w:b/>
                <w:sz w:val="20"/>
                <w:szCs w:val="20"/>
              </w:rPr>
            </w:pPr>
          </w:p>
          <w:p w:rsidR="000F0A2F" w:rsidRPr="000513F0" w:rsidRDefault="00C8371F" w:rsidP="00E96B5B">
            <w:pPr>
              <w:rPr>
                <w:rFonts w:ascii="Comic Sans MS" w:hAnsi="Comic Sans MS"/>
                <w:b/>
                <w:sz w:val="20"/>
                <w:szCs w:val="20"/>
              </w:rPr>
            </w:pPr>
            <w:r>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61580</wp:posOffset>
                  </wp:positionH>
                  <wp:positionV relativeFrom="paragraph">
                    <wp:posOffset>1123079</wp:posOffset>
                  </wp:positionV>
                  <wp:extent cx="870275" cy="1329069"/>
                  <wp:effectExtent l="19050" t="0" r="6025" b="0"/>
                  <wp:wrapNone/>
                  <wp:docPr id="13" name="il_fi" descr="http://p5.storage.canalblog.com/54/78/928178/7222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5.storage.canalblog.com/54/78/928178/72225225.jpg"/>
                          <pic:cNvPicPr>
                            <a:picLocks noChangeAspect="1" noChangeArrowheads="1"/>
                          </pic:cNvPicPr>
                        </pic:nvPicPr>
                        <pic:blipFill>
                          <a:blip r:embed="rId16" cstate="print"/>
                          <a:srcRect/>
                          <a:stretch>
                            <a:fillRect/>
                          </a:stretch>
                        </pic:blipFill>
                        <pic:spPr bwMode="auto">
                          <a:xfrm>
                            <a:off x="0" y="0"/>
                            <a:ext cx="870275" cy="1329069"/>
                          </a:xfrm>
                          <a:prstGeom prst="rect">
                            <a:avLst/>
                          </a:prstGeom>
                          <a:noFill/>
                          <a:ln w="9525">
                            <a:noFill/>
                            <a:miter lim="800000"/>
                            <a:headEnd/>
                            <a:tailEnd/>
                          </a:ln>
                        </pic:spPr>
                      </pic:pic>
                    </a:graphicData>
                  </a:graphic>
                </wp:anchor>
              </w:drawing>
            </w:r>
          </w:p>
        </w:tc>
        <w:tc>
          <w:tcPr>
            <w:tcW w:w="4148" w:type="pct"/>
          </w:tcPr>
          <w:p w:rsidR="006B75C1" w:rsidRPr="000513F0" w:rsidRDefault="006B75C1" w:rsidP="00E96B5B">
            <w:pPr>
              <w:tabs>
                <w:tab w:val="left" w:pos="1980"/>
              </w:tabs>
              <w:rPr>
                <w:rFonts w:ascii="Comic Sans MS" w:hAnsi="Comic Sans MS"/>
                <w:sz w:val="20"/>
                <w:szCs w:val="20"/>
                <w:u w:val="single"/>
              </w:rPr>
            </w:pPr>
            <w:r w:rsidRPr="000513F0">
              <w:rPr>
                <w:rFonts w:ascii="Comic Sans MS" w:hAnsi="Comic Sans MS"/>
                <w:sz w:val="20"/>
                <w:szCs w:val="20"/>
                <w:u w:val="single"/>
              </w:rPr>
              <w:t xml:space="preserve">Constat : </w:t>
            </w:r>
          </w:p>
          <w:p w:rsidR="006B75C1" w:rsidRPr="000513F0" w:rsidRDefault="006B75C1" w:rsidP="00887087">
            <w:pPr>
              <w:pStyle w:val="Paragraphedeliste"/>
              <w:numPr>
                <w:ilvl w:val="0"/>
                <w:numId w:val="6"/>
              </w:numPr>
              <w:tabs>
                <w:tab w:val="left" w:pos="1980"/>
              </w:tabs>
              <w:rPr>
                <w:rFonts w:ascii="Comic Sans MS" w:hAnsi="Comic Sans MS"/>
                <w:sz w:val="20"/>
                <w:szCs w:val="20"/>
              </w:rPr>
            </w:pPr>
            <w:r w:rsidRPr="000513F0">
              <w:rPr>
                <w:rFonts w:ascii="Comic Sans MS" w:hAnsi="Comic Sans MS"/>
                <w:sz w:val="20"/>
                <w:szCs w:val="20"/>
              </w:rPr>
              <w:t>difficulté pour trouver le lexique, manque de vocabulaire</w:t>
            </w:r>
          </w:p>
          <w:p w:rsidR="006B75C1" w:rsidRPr="000513F0" w:rsidRDefault="006B75C1" w:rsidP="00887087">
            <w:pPr>
              <w:numPr>
                <w:ilvl w:val="0"/>
                <w:numId w:val="6"/>
              </w:numPr>
              <w:tabs>
                <w:tab w:val="left" w:pos="1980"/>
              </w:tabs>
              <w:rPr>
                <w:rFonts w:ascii="Garamond" w:hAnsi="Garamond"/>
                <w:sz w:val="20"/>
                <w:szCs w:val="20"/>
              </w:rPr>
            </w:pPr>
            <w:r w:rsidRPr="000513F0">
              <w:rPr>
                <w:rFonts w:ascii="Comic Sans MS" w:hAnsi="Comic Sans MS"/>
                <w:sz w:val="20"/>
                <w:szCs w:val="20"/>
              </w:rPr>
              <w:t>problème de syntaxe, utiliser  le bon article, faire des phrases avec les mots dans le bon ordre</w:t>
            </w:r>
          </w:p>
          <w:p w:rsidR="006B75C1" w:rsidRPr="000513F0" w:rsidRDefault="006B75C1" w:rsidP="00887087">
            <w:pPr>
              <w:numPr>
                <w:ilvl w:val="0"/>
                <w:numId w:val="6"/>
              </w:numPr>
              <w:tabs>
                <w:tab w:val="left" w:pos="1980"/>
              </w:tabs>
              <w:rPr>
                <w:rFonts w:ascii="Garamond" w:hAnsi="Garamond"/>
                <w:sz w:val="20"/>
                <w:szCs w:val="20"/>
              </w:rPr>
            </w:pPr>
            <w:r w:rsidRPr="000513F0">
              <w:rPr>
                <w:rFonts w:ascii="Comic Sans MS" w:hAnsi="Comic Sans MS"/>
                <w:sz w:val="20"/>
                <w:szCs w:val="20"/>
              </w:rPr>
              <w:t xml:space="preserve">difficultés pour mettre en mots une idée, pour formuler sa pensée </w:t>
            </w:r>
          </w:p>
          <w:p w:rsidR="006B75C1" w:rsidRPr="000513F0" w:rsidRDefault="006B75C1" w:rsidP="00E96B5B">
            <w:pPr>
              <w:tabs>
                <w:tab w:val="left" w:pos="1980"/>
              </w:tabs>
              <w:rPr>
                <w:rFonts w:ascii="Comic Sans MS" w:hAnsi="Comic Sans MS"/>
                <w:sz w:val="20"/>
                <w:szCs w:val="20"/>
              </w:rPr>
            </w:pPr>
          </w:p>
          <w:p w:rsidR="006B75C1" w:rsidRPr="000513F0" w:rsidRDefault="006B75C1" w:rsidP="00E96B5B">
            <w:pPr>
              <w:tabs>
                <w:tab w:val="left" w:pos="1980"/>
              </w:tabs>
              <w:rPr>
                <w:rFonts w:ascii="Comic Sans MS" w:hAnsi="Comic Sans MS"/>
                <w:sz w:val="20"/>
                <w:szCs w:val="20"/>
                <w:u w:val="single"/>
              </w:rPr>
            </w:pPr>
            <w:r w:rsidRPr="000513F0">
              <w:rPr>
                <w:rFonts w:ascii="Comic Sans MS" w:hAnsi="Comic Sans MS"/>
                <w:sz w:val="20"/>
                <w:szCs w:val="20"/>
                <w:u w:val="single"/>
              </w:rPr>
              <w:t xml:space="preserve">Pistes pédagogiques : </w:t>
            </w:r>
          </w:p>
          <w:p w:rsidR="006B75C1" w:rsidRPr="000513F0" w:rsidRDefault="006B75C1" w:rsidP="00887087">
            <w:pPr>
              <w:numPr>
                <w:ilvl w:val="1"/>
                <w:numId w:val="6"/>
              </w:numPr>
              <w:ind w:left="590" w:hanging="283"/>
              <w:rPr>
                <w:rFonts w:ascii="Comic Sans MS" w:hAnsi="Comic Sans MS"/>
                <w:sz w:val="20"/>
                <w:szCs w:val="20"/>
              </w:rPr>
            </w:pPr>
            <w:r w:rsidRPr="000513F0">
              <w:rPr>
                <w:rFonts w:ascii="Comic Sans MS" w:hAnsi="Comic Sans MS"/>
                <w:b/>
                <w:sz w:val="20"/>
                <w:szCs w:val="20"/>
              </w:rPr>
              <w:t>Utiliser un « langage alternatif »</w:t>
            </w:r>
            <w:r w:rsidRPr="000513F0">
              <w:rPr>
                <w:rFonts w:ascii="Comic Sans MS" w:hAnsi="Comic Sans MS"/>
                <w:sz w:val="20"/>
                <w:szCs w:val="20"/>
              </w:rPr>
              <w:t> : pictogrammes, langage des signes, photos, moyens visuels pour favoriser l’expression orale</w:t>
            </w:r>
          </w:p>
          <w:p w:rsidR="006B75C1" w:rsidRPr="000513F0" w:rsidRDefault="006B75C1" w:rsidP="00887087">
            <w:pPr>
              <w:numPr>
                <w:ilvl w:val="1"/>
                <w:numId w:val="6"/>
              </w:numPr>
              <w:ind w:left="590" w:hanging="283"/>
              <w:rPr>
                <w:rFonts w:ascii="Comic Sans MS" w:hAnsi="Comic Sans MS"/>
                <w:sz w:val="20"/>
                <w:szCs w:val="20"/>
              </w:rPr>
            </w:pPr>
            <w:r w:rsidRPr="000513F0">
              <w:rPr>
                <w:rFonts w:ascii="Comic Sans MS" w:hAnsi="Comic Sans MS"/>
                <w:b/>
                <w:sz w:val="20"/>
                <w:szCs w:val="20"/>
              </w:rPr>
              <w:t>Pour développer les compétences du « dire »,</w:t>
            </w:r>
            <w:r w:rsidRPr="000513F0">
              <w:rPr>
                <w:rFonts w:ascii="Comic Sans MS" w:hAnsi="Comic Sans MS"/>
                <w:sz w:val="20"/>
                <w:szCs w:val="20"/>
              </w:rPr>
              <w:t xml:space="preserve"> pour les élèves qui peuvent parler, utiliser un mode de communication adapté : </w:t>
            </w:r>
          </w:p>
          <w:p w:rsidR="006B75C1" w:rsidRPr="000513F0" w:rsidRDefault="006B75C1" w:rsidP="00887087">
            <w:pPr>
              <w:numPr>
                <w:ilvl w:val="2"/>
                <w:numId w:val="6"/>
              </w:numPr>
              <w:ind w:left="1157" w:hanging="283"/>
              <w:rPr>
                <w:rFonts w:ascii="Comic Sans MS" w:hAnsi="Comic Sans MS"/>
                <w:sz w:val="20"/>
                <w:szCs w:val="20"/>
              </w:rPr>
            </w:pPr>
            <w:r w:rsidRPr="000513F0">
              <w:rPr>
                <w:rFonts w:ascii="Comic Sans MS" w:hAnsi="Comic Sans MS"/>
                <w:sz w:val="20"/>
                <w:szCs w:val="20"/>
              </w:rPr>
              <w:t>reformuler, faire reformuler</w:t>
            </w:r>
          </w:p>
          <w:p w:rsidR="006B75C1" w:rsidRPr="000513F0" w:rsidRDefault="006B75C1" w:rsidP="00887087">
            <w:pPr>
              <w:numPr>
                <w:ilvl w:val="2"/>
                <w:numId w:val="6"/>
              </w:numPr>
              <w:ind w:left="1157" w:hanging="283"/>
              <w:rPr>
                <w:rFonts w:ascii="Comic Sans MS" w:hAnsi="Comic Sans MS"/>
                <w:sz w:val="20"/>
                <w:szCs w:val="20"/>
              </w:rPr>
            </w:pPr>
            <w:r w:rsidRPr="000513F0">
              <w:rPr>
                <w:rFonts w:ascii="Comic Sans MS" w:hAnsi="Comic Sans MS"/>
                <w:sz w:val="20"/>
                <w:szCs w:val="20"/>
              </w:rPr>
              <w:t xml:space="preserve">travailler le vocabulaire, donner le vocabulaire juste et l’utiliser, </w:t>
            </w:r>
          </w:p>
          <w:p w:rsidR="006B75C1" w:rsidRPr="000513F0" w:rsidRDefault="006B75C1" w:rsidP="00887087">
            <w:pPr>
              <w:numPr>
                <w:ilvl w:val="2"/>
                <w:numId w:val="6"/>
              </w:numPr>
              <w:ind w:left="1157" w:hanging="283"/>
              <w:rPr>
                <w:rFonts w:ascii="Comic Sans MS" w:hAnsi="Comic Sans MS"/>
                <w:sz w:val="20"/>
                <w:szCs w:val="20"/>
              </w:rPr>
            </w:pPr>
            <w:r w:rsidRPr="000513F0">
              <w:rPr>
                <w:rFonts w:ascii="Comic Sans MS" w:hAnsi="Comic Sans MS"/>
                <w:sz w:val="20"/>
                <w:szCs w:val="20"/>
              </w:rPr>
              <w:t xml:space="preserve">prendre la parole devant les autres pour présenter quelque chose qui a une implication affective personnelle, visite guidée d’une exposition dans la classe sur demande, petites mises en scène d’un récit (construire des phrases, préparer le dialogue), </w:t>
            </w:r>
          </w:p>
          <w:p w:rsidR="006B75C1" w:rsidRPr="000513F0" w:rsidRDefault="006B75C1" w:rsidP="00887087">
            <w:pPr>
              <w:numPr>
                <w:ilvl w:val="2"/>
                <w:numId w:val="6"/>
              </w:numPr>
              <w:ind w:left="1157" w:hanging="283"/>
              <w:rPr>
                <w:rFonts w:ascii="Comic Sans MS" w:hAnsi="Comic Sans MS"/>
                <w:sz w:val="20"/>
                <w:szCs w:val="20"/>
              </w:rPr>
            </w:pPr>
            <w:r w:rsidRPr="000513F0">
              <w:rPr>
                <w:rFonts w:ascii="Comic Sans MS" w:hAnsi="Comic Sans MS"/>
                <w:sz w:val="20"/>
                <w:szCs w:val="20"/>
              </w:rPr>
              <w:t xml:space="preserve">préparer un entretien (comment se présenter, avoir un dialogue pour préparer un départ en stage), </w:t>
            </w:r>
          </w:p>
          <w:p w:rsidR="006B75C1" w:rsidRPr="000513F0" w:rsidRDefault="006B75C1" w:rsidP="00887087">
            <w:pPr>
              <w:numPr>
                <w:ilvl w:val="2"/>
                <w:numId w:val="6"/>
              </w:numPr>
              <w:ind w:left="1157" w:hanging="283"/>
              <w:rPr>
                <w:rFonts w:ascii="Comic Sans MS" w:hAnsi="Comic Sans MS"/>
                <w:sz w:val="20"/>
                <w:szCs w:val="20"/>
              </w:rPr>
            </w:pPr>
            <w:r w:rsidRPr="000513F0">
              <w:rPr>
                <w:rFonts w:ascii="Comic Sans MS" w:hAnsi="Comic Sans MS"/>
                <w:sz w:val="20"/>
                <w:szCs w:val="20"/>
              </w:rPr>
              <w:t xml:space="preserve">préparer une interview, l’enregistrer, préparer un document audiovisuel </w:t>
            </w:r>
            <w:r w:rsidR="000F0A2F" w:rsidRPr="000513F0">
              <w:rPr>
                <w:rFonts w:ascii="Comic Sans MS" w:hAnsi="Comic Sans MS"/>
                <w:sz w:val="20"/>
                <w:szCs w:val="20"/>
              </w:rPr>
              <w:t>(utiliser les outils multimédia - ex : Audacity®, un logiciel libre, gratuit et multiplateforme pour l'enregistrement et l'édition de sons).</w:t>
            </w:r>
          </w:p>
          <w:p w:rsidR="006B75C1" w:rsidRPr="000513F0" w:rsidRDefault="006B75C1" w:rsidP="00887087">
            <w:pPr>
              <w:numPr>
                <w:ilvl w:val="1"/>
                <w:numId w:val="6"/>
              </w:numPr>
              <w:ind w:left="590" w:hanging="283"/>
              <w:rPr>
                <w:rFonts w:ascii="Comic Sans MS" w:hAnsi="Comic Sans MS"/>
                <w:sz w:val="20"/>
                <w:szCs w:val="20"/>
              </w:rPr>
            </w:pPr>
            <w:r w:rsidRPr="000513F0">
              <w:rPr>
                <w:rFonts w:ascii="Comic Sans MS" w:hAnsi="Comic Sans MS"/>
                <w:sz w:val="20"/>
                <w:szCs w:val="20"/>
              </w:rPr>
              <w:t xml:space="preserve">Pour </w:t>
            </w:r>
            <w:r w:rsidRPr="000513F0">
              <w:rPr>
                <w:rFonts w:ascii="Comic Sans MS" w:hAnsi="Comic Sans MS"/>
                <w:b/>
                <w:sz w:val="20"/>
                <w:szCs w:val="20"/>
              </w:rPr>
              <w:t>enrichir le</w:t>
            </w:r>
            <w:r w:rsidRPr="000513F0">
              <w:rPr>
                <w:rFonts w:ascii="Comic Sans MS" w:hAnsi="Comic Sans MS"/>
                <w:sz w:val="20"/>
                <w:szCs w:val="20"/>
              </w:rPr>
              <w:t xml:space="preserve"> </w:t>
            </w:r>
            <w:r w:rsidRPr="000513F0">
              <w:rPr>
                <w:rFonts w:ascii="Comic Sans MS" w:hAnsi="Comic Sans MS"/>
                <w:b/>
                <w:sz w:val="20"/>
                <w:szCs w:val="20"/>
              </w:rPr>
              <w:t>vocabulaire</w:t>
            </w:r>
            <w:r w:rsidRPr="000513F0">
              <w:rPr>
                <w:rFonts w:ascii="Comic Sans MS" w:hAnsi="Comic Sans MS"/>
                <w:sz w:val="20"/>
                <w:szCs w:val="20"/>
              </w:rPr>
              <w:t xml:space="preserve"> : </w:t>
            </w:r>
          </w:p>
          <w:p w:rsidR="006B75C1" w:rsidRPr="000513F0" w:rsidRDefault="006B75C1" w:rsidP="00887087">
            <w:pPr>
              <w:numPr>
                <w:ilvl w:val="2"/>
                <w:numId w:val="6"/>
              </w:numPr>
              <w:ind w:left="1157" w:hanging="283"/>
              <w:rPr>
                <w:rFonts w:ascii="Comic Sans MS" w:hAnsi="Comic Sans MS"/>
                <w:sz w:val="20"/>
                <w:szCs w:val="20"/>
              </w:rPr>
            </w:pPr>
            <w:r w:rsidRPr="000513F0">
              <w:rPr>
                <w:rFonts w:ascii="Comic Sans MS" w:hAnsi="Comic Sans MS"/>
                <w:sz w:val="20"/>
                <w:szCs w:val="20"/>
              </w:rPr>
              <w:t>quelle que soit l’activité travailler le vocabulaire « juste »,</w:t>
            </w:r>
          </w:p>
          <w:p w:rsidR="000F0A2F" w:rsidRPr="000513F0" w:rsidRDefault="006B75C1" w:rsidP="00887087">
            <w:pPr>
              <w:numPr>
                <w:ilvl w:val="2"/>
                <w:numId w:val="6"/>
              </w:numPr>
              <w:ind w:left="1157" w:hanging="283"/>
              <w:rPr>
                <w:rFonts w:ascii="Comic Sans MS" w:hAnsi="Comic Sans MS"/>
                <w:sz w:val="20"/>
                <w:szCs w:val="20"/>
              </w:rPr>
            </w:pPr>
            <w:r w:rsidRPr="000513F0">
              <w:rPr>
                <w:rFonts w:ascii="Comic Sans MS" w:hAnsi="Comic Sans MS"/>
                <w:sz w:val="20"/>
                <w:szCs w:val="20"/>
              </w:rPr>
              <w:t>ne pas hésiter à employer des mots « savants » en accompagnant, l’étymologie aide à la mémorisation et permet d’affiner son</w:t>
            </w:r>
            <w:r w:rsidR="000F0A2F" w:rsidRPr="000513F0">
              <w:rPr>
                <w:rFonts w:ascii="Comic Sans MS" w:hAnsi="Comic Sans MS"/>
                <w:sz w:val="20"/>
                <w:szCs w:val="20"/>
              </w:rPr>
              <w:t xml:space="preserve"> vocabulaire</w:t>
            </w:r>
          </w:p>
          <w:p w:rsidR="006B75C1" w:rsidRDefault="006B75C1" w:rsidP="00887087">
            <w:pPr>
              <w:numPr>
                <w:ilvl w:val="2"/>
                <w:numId w:val="6"/>
              </w:numPr>
              <w:ind w:left="1157" w:hanging="283"/>
              <w:rPr>
                <w:rFonts w:ascii="Comic Sans MS" w:hAnsi="Comic Sans MS"/>
                <w:sz w:val="20"/>
                <w:szCs w:val="20"/>
              </w:rPr>
            </w:pPr>
            <w:r w:rsidRPr="000513F0">
              <w:rPr>
                <w:rFonts w:ascii="Comic Sans MS" w:hAnsi="Comic Sans MS"/>
                <w:sz w:val="20"/>
                <w:szCs w:val="20"/>
              </w:rPr>
              <w:t>s’inspirer des situations de communication présentées dans les cours de FLE (français Langue Etrangère)</w:t>
            </w:r>
            <w:r w:rsidR="00C8371F">
              <w:rPr>
                <w:rFonts w:ascii="Comic Sans MS" w:hAnsi="Comic Sans MS"/>
                <w:sz w:val="20"/>
                <w:szCs w:val="20"/>
              </w:rPr>
              <w:t xml:space="preserve"> Ex ; L’immeuble, Francis Debyser.</w:t>
            </w:r>
          </w:p>
          <w:p w:rsidR="00C8371F" w:rsidRPr="000513F0" w:rsidRDefault="00C8371F" w:rsidP="00887087">
            <w:pPr>
              <w:numPr>
                <w:ilvl w:val="2"/>
                <w:numId w:val="6"/>
              </w:numPr>
              <w:ind w:left="1157" w:hanging="283"/>
              <w:rPr>
                <w:rFonts w:ascii="Comic Sans MS" w:hAnsi="Comic Sans MS"/>
                <w:sz w:val="20"/>
                <w:szCs w:val="20"/>
              </w:rPr>
            </w:pPr>
            <w:r>
              <w:rPr>
                <w:rFonts w:ascii="Comic Sans MS" w:hAnsi="Comic Sans MS"/>
                <w:sz w:val="20"/>
                <w:szCs w:val="20"/>
              </w:rPr>
              <w:t>Album de Yak Rivais</w:t>
            </w:r>
          </w:p>
          <w:p w:rsidR="006B75C1" w:rsidRPr="000513F0" w:rsidRDefault="006B75C1" w:rsidP="00E96B5B">
            <w:pPr>
              <w:rPr>
                <w:rFonts w:ascii="Comic Sans MS" w:hAnsi="Comic Sans MS"/>
                <w:sz w:val="20"/>
                <w:szCs w:val="20"/>
              </w:rPr>
            </w:pPr>
          </w:p>
        </w:tc>
      </w:tr>
    </w:tbl>
    <w:p w:rsidR="006B75C1" w:rsidRDefault="006B75C1" w:rsidP="007C7A96">
      <w:pPr>
        <w:jc w:val="center"/>
        <w:rPr>
          <w:rFonts w:ascii="Comic Sans MS" w:hAnsi="Comic Sans MS"/>
          <w:sz w:val="20"/>
          <w:szCs w:val="20"/>
          <w:u w:val="single"/>
        </w:rPr>
      </w:pPr>
    </w:p>
    <w:p w:rsidR="00B03F58" w:rsidRDefault="00B03F58" w:rsidP="007C7A96">
      <w:pPr>
        <w:jc w:val="center"/>
        <w:rPr>
          <w:rFonts w:ascii="Comic Sans MS" w:hAnsi="Comic Sans MS"/>
          <w:sz w:val="20"/>
          <w:szCs w:val="20"/>
          <w:u w:val="single"/>
        </w:rPr>
      </w:pPr>
    </w:p>
    <w:p w:rsidR="00CC1540" w:rsidRDefault="00CC1540" w:rsidP="007C7A96">
      <w:pPr>
        <w:jc w:val="center"/>
        <w:rPr>
          <w:rFonts w:ascii="Comic Sans MS" w:hAnsi="Comic Sans MS"/>
          <w:sz w:val="20"/>
          <w:szCs w:val="20"/>
          <w:u w:val="single"/>
        </w:rPr>
      </w:pPr>
    </w:p>
    <w:p w:rsidR="00CC1540" w:rsidRDefault="00CC1540" w:rsidP="007C7A96">
      <w:pPr>
        <w:jc w:val="center"/>
        <w:rPr>
          <w:rFonts w:ascii="Comic Sans MS" w:hAnsi="Comic Sans MS"/>
          <w:sz w:val="20"/>
          <w:szCs w:val="20"/>
          <w:u w:val="single"/>
        </w:rPr>
      </w:pPr>
    </w:p>
    <w:p w:rsidR="00CC1540" w:rsidRDefault="00CC1540" w:rsidP="007C7A96">
      <w:pPr>
        <w:jc w:val="center"/>
        <w:rPr>
          <w:rFonts w:ascii="Comic Sans MS" w:hAnsi="Comic Sans MS"/>
          <w:sz w:val="20"/>
          <w:szCs w:val="20"/>
          <w:u w:val="single"/>
        </w:rPr>
      </w:pPr>
    </w:p>
    <w:p w:rsidR="00CC1540" w:rsidRDefault="00CC1540" w:rsidP="007C7A96">
      <w:pPr>
        <w:jc w:val="center"/>
        <w:rPr>
          <w:rFonts w:ascii="Comic Sans MS" w:hAnsi="Comic Sans MS"/>
          <w:sz w:val="20"/>
          <w:szCs w:val="20"/>
          <w:u w:val="single"/>
        </w:rPr>
      </w:pPr>
    </w:p>
    <w:tbl>
      <w:tblPr>
        <w:tblStyle w:val="Grilledutableau"/>
        <w:tblW w:w="5000" w:type="pct"/>
        <w:tblLook w:val="04A0" w:firstRow="1" w:lastRow="0" w:firstColumn="1" w:lastColumn="0" w:noHBand="0" w:noVBand="1"/>
      </w:tblPr>
      <w:tblGrid>
        <w:gridCol w:w="1820"/>
        <w:gridCol w:w="8862"/>
      </w:tblGrid>
      <w:tr w:rsidR="00B03F58" w:rsidRPr="00B03F58" w:rsidTr="00B03F58">
        <w:trPr>
          <w:trHeight w:val="567"/>
        </w:trPr>
        <w:tc>
          <w:tcPr>
            <w:tcW w:w="852" w:type="pct"/>
            <w:shd w:val="clear" w:color="auto" w:fill="D9D9D9" w:themeFill="background1" w:themeFillShade="D9"/>
            <w:vAlign w:val="center"/>
          </w:tcPr>
          <w:p w:rsidR="00B03F58" w:rsidRPr="00B03F58" w:rsidRDefault="00CC1540" w:rsidP="00B031F5">
            <w:pPr>
              <w:jc w:val="center"/>
              <w:rPr>
                <w:rFonts w:ascii="Comic Sans MS" w:hAnsi="Comic Sans MS"/>
                <w:b/>
                <w:szCs w:val="20"/>
              </w:rPr>
            </w:pPr>
            <w:r>
              <w:rPr>
                <w:rFonts w:ascii="Comic Sans MS" w:hAnsi="Comic Sans MS"/>
                <w:b/>
                <w:szCs w:val="20"/>
              </w:rPr>
              <w:t>2-</w:t>
            </w:r>
            <w:r w:rsidR="00B03F58" w:rsidRPr="00B03F58">
              <w:rPr>
                <w:rFonts w:ascii="Comic Sans MS" w:hAnsi="Comic Sans MS"/>
                <w:b/>
                <w:szCs w:val="20"/>
              </w:rPr>
              <w:t>Lire</w:t>
            </w:r>
          </w:p>
        </w:tc>
        <w:tc>
          <w:tcPr>
            <w:tcW w:w="4148" w:type="pct"/>
            <w:shd w:val="clear" w:color="auto" w:fill="D9D9D9" w:themeFill="background1" w:themeFillShade="D9"/>
            <w:vAlign w:val="center"/>
          </w:tcPr>
          <w:p w:rsidR="00B03F58" w:rsidRPr="00B03F58" w:rsidRDefault="00B03F58" w:rsidP="00B031F5">
            <w:pPr>
              <w:jc w:val="center"/>
              <w:rPr>
                <w:rFonts w:ascii="Comic Sans MS" w:hAnsi="Comic Sans MS"/>
                <w:b/>
                <w:szCs w:val="20"/>
              </w:rPr>
            </w:pPr>
            <w:r w:rsidRPr="00B03F58">
              <w:rPr>
                <w:rFonts w:ascii="Comic Sans MS" w:hAnsi="Comic Sans MS"/>
                <w:b/>
                <w:szCs w:val="20"/>
              </w:rPr>
              <w:t>Constat des difficultés et pistes pédagogiques</w:t>
            </w:r>
          </w:p>
        </w:tc>
      </w:tr>
      <w:tr w:rsidR="00B03F58" w:rsidRPr="000513F0" w:rsidTr="00B03F58">
        <w:trPr>
          <w:trHeight w:val="632"/>
        </w:trPr>
        <w:tc>
          <w:tcPr>
            <w:tcW w:w="852" w:type="pct"/>
          </w:tcPr>
          <w:p w:rsidR="00B03F58" w:rsidRPr="000513F0" w:rsidRDefault="00B03F58" w:rsidP="00B031F5">
            <w:pPr>
              <w:rPr>
                <w:rFonts w:ascii="Comic Sans MS" w:hAnsi="Comic Sans MS"/>
                <w:b/>
                <w:sz w:val="20"/>
                <w:szCs w:val="20"/>
              </w:rPr>
            </w:pPr>
          </w:p>
          <w:p w:rsidR="00B03F58" w:rsidRPr="000513F0" w:rsidRDefault="00B03F58" w:rsidP="00B031F5">
            <w:pPr>
              <w:rPr>
                <w:rFonts w:ascii="Comic Sans MS" w:hAnsi="Comic Sans MS"/>
                <w:b/>
                <w:sz w:val="20"/>
                <w:szCs w:val="20"/>
              </w:rPr>
            </w:pPr>
            <w:r w:rsidRPr="000513F0">
              <w:rPr>
                <w:rFonts w:ascii="Comic Sans MS" w:hAnsi="Comic Sans MS"/>
                <w:b/>
                <w:sz w:val="20"/>
                <w:szCs w:val="20"/>
              </w:rPr>
              <w:t>Lire à haute voix avec aisance</w:t>
            </w:r>
          </w:p>
          <w:p w:rsidR="00B03F58" w:rsidRPr="000513F0" w:rsidRDefault="00B03F58" w:rsidP="00B031F5">
            <w:pPr>
              <w:rPr>
                <w:rFonts w:ascii="Comic Sans MS" w:hAnsi="Comic Sans MS"/>
                <w:b/>
                <w:sz w:val="20"/>
                <w:szCs w:val="20"/>
              </w:rPr>
            </w:pPr>
          </w:p>
          <w:p w:rsidR="00B03F58" w:rsidRPr="000513F0" w:rsidRDefault="00B03F58" w:rsidP="00B031F5">
            <w:pPr>
              <w:rPr>
                <w:rFonts w:ascii="Comic Sans MS" w:hAnsi="Comic Sans MS"/>
                <w:b/>
                <w:sz w:val="20"/>
                <w:szCs w:val="20"/>
              </w:rPr>
            </w:pPr>
            <w:r w:rsidRPr="000513F0">
              <w:rPr>
                <w:rFonts w:ascii="Comic Sans MS" w:hAnsi="Comic Sans MS"/>
                <w:b/>
                <w:sz w:val="20"/>
                <w:szCs w:val="20"/>
              </w:rPr>
              <w:t xml:space="preserve">Lire et comprendre </w:t>
            </w:r>
          </w:p>
          <w:p w:rsidR="00B03F58" w:rsidRPr="000513F0" w:rsidRDefault="00B03F58" w:rsidP="00B031F5">
            <w:pPr>
              <w:rPr>
                <w:rFonts w:ascii="Comic Sans MS" w:hAnsi="Comic Sans MS"/>
                <w:b/>
                <w:sz w:val="20"/>
                <w:szCs w:val="20"/>
              </w:rPr>
            </w:pPr>
          </w:p>
          <w:p w:rsidR="00B03F58" w:rsidRPr="000513F0" w:rsidRDefault="00B03F58" w:rsidP="00B031F5">
            <w:pPr>
              <w:rPr>
                <w:rFonts w:ascii="Comic Sans MS" w:hAnsi="Comic Sans MS"/>
                <w:b/>
                <w:sz w:val="20"/>
                <w:szCs w:val="20"/>
              </w:rPr>
            </w:pPr>
            <w:r w:rsidRPr="000513F0">
              <w:rPr>
                <w:rFonts w:ascii="Comic Sans MS" w:hAnsi="Comic Sans MS"/>
                <w:b/>
                <w:sz w:val="20"/>
                <w:szCs w:val="20"/>
              </w:rPr>
              <w:t>Dégager le thème d’un texte</w:t>
            </w:r>
          </w:p>
          <w:p w:rsidR="00B03F58" w:rsidRPr="000513F0" w:rsidRDefault="00B03F58" w:rsidP="00B031F5">
            <w:pPr>
              <w:rPr>
                <w:rFonts w:ascii="Comic Sans MS" w:hAnsi="Comic Sans MS"/>
                <w:b/>
                <w:sz w:val="20"/>
                <w:szCs w:val="20"/>
              </w:rPr>
            </w:pPr>
          </w:p>
          <w:p w:rsidR="00B03F58" w:rsidRPr="000513F0" w:rsidRDefault="00B03F58" w:rsidP="00B031F5">
            <w:pPr>
              <w:rPr>
                <w:rFonts w:ascii="Comic Sans MS" w:hAnsi="Comic Sans MS"/>
                <w:b/>
                <w:sz w:val="20"/>
                <w:szCs w:val="20"/>
              </w:rPr>
            </w:pPr>
            <w:r w:rsidRPr="000513F0">
              <w:rPr>
                <w:rFonts w:ascii="Comic Sans MS" w:hAnsi="Comic Sans MS"/>
                <w:b/>
                <w:sz w:val="20"/>
                <w:szCs w:val="20"/>
              </w:rPr>
              <w:t>Repérer dans un texte des informations explicites</w:t>
            </w:r>
          </w:p>
          <w:p w:rsidR="00B03F58" w:rsidRPr="000513F0" w:rsidRDefault="00B03F58" w:rsidP="00B031F5">
            <w:pPr>
              <w:rPr>
                <w:rFonts w:ascii="Comic Sans MS" w:hAnsi="Comic Sans MS"/>
                <w:b/>
                <w:sz w:val="20"/>
                <w:szCs w:val="20"/>
              </w:rPr>
            </w:pPr>
          </w:p>
          <w:p w:rsidR="00B03F58" w:rsidRPr="000513F0" w:rsidRDefault="00CC1540" w:rsidP="00B031F5">
            <w:pPr>
              <w:rPr>
                <w:rFonts w:ascii="Comic Sans MS" w:hAnsi="Comic Sans MS"/>
                <w:b/>
                <w:sz w:val="20"/>
                <w:szCs w:val="20"/>
              </w:rPr>
            </w:pPr>
            <w:r>
              <w:rPr>
                <w:rFonts w:ascii="Comic Sans MS" w:hAnsi="Comic Sans MS"/>
                <w:b/>
                <w:noProof/>
                <w:sz w:val="20"/>
                <w:szCs w:val="20"/>
              </w:rPr>
              <w:drawing>
                <wp:anchor distT="0" distB="0" distL="114300" distR="114300" simplePos="0" relativeHeight="251659264" behindDoc="0" locked="0" layoutInCell="1" allowOverlap="1">
                  <wp:simplePos x="0" y="0"/>
                  <wp:positionH relativeFrom="column">
                    <wp:posOffset>-12848</wp:posOffset>
                  </wp:positionH>
                  <wp:positionV relativeFrom="paragraph">
                    <wp:posOffset>3523113</wp:posOffset>
                  </wp:positionV>
                  <wp:extent cx="1012308" cy="1435396"/>
                  <wp:effectExtent l="19050" t="0" r="0" b="0"/>
                  <wp:wrapNone/>
                  <wp:docPr id="4" name="img_640" descr="Lector &amp;Lectrix (Fichier  + C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0" descr="Lector &amp;Lectrix (Fichier  + CD-Rom)"/>
                          <pic:cNvPicPr>
                            <a:picLocks noChangeAspect="1" noChangeArrowheads="1"/>
                          </pic:cNvPicPr>
                        </pic:nvPicPr>
                        <pic:blipFill>
                          <a:blip r:embed="rId17" cstate="print"/>
                          <a:srcRect/>
                          <a:stretch>
                            <a:fillRect/>
                          </a:stretch>
                        </pic:blipFill>
                        <pic:spPr bwMode="auto">
                          <a:xfrm>
                            <a:off x="0" y="0"/>
                            <a:ext cx="1012308" cy="1435396"/>
                          </a:xfrm>
                          <a:prstGeom prst="rect">
                            <a:avLst/>
                          </a:prstGeom>
                          <a:noFill/>
                          <a:ln w="9525">
                            <a:noFill/>
                            <a:miter lim="800000"/>
                            <a:headEnd/>
                            <a:tailEnd/>
                          </a:ln>
                        </pic:spPr>
                      </pic:pic>
                    </a:graphicData>
                  </a:graphic>
                </wp:anchor>
              </w:drawing>
            </w:r>
            <w:r w:rsidR="00B03F58" w:rsidRPr="000513F0">
              <w:rPr>
                <w:rFonts w:ascii="Comic Sans MS" w:hAnsi="Comic Sans MS"/>
                <w:b/>
                <w:sz w:val="20"/>
                <w:szCs w:val="20"/>
              </w:rPr>
              <w:t xml:space="preserve">Inférer des informations nouvelles (implicites) </w:t>
            </w:r>
          </w:p>
        </w:tc>
        <w:tc>
          <w:tcPr>
            <w:tcW w:w="4148" w:type="pct"/>
          </w:tcPr>
          <w:p w:rsidR="00B03F58" w:rsidRPr="000513F0" w:rsidRDefault="00B03F58" w:rsidP="00B031F5">
            <w:pPr>
              <w:tabs>
                <w:tab w:val="left" w:pos="1980"/>
              </w:tabs>
              <w:rPr>
                <w:rFonts w:ascii="Comic Sans MS" w:hAnsi="Comic Sans MS"/>
                <w:sz w:val="20"/>
                <w:szCs w:val="20"/>
                <w:u w:val="single"/>
              </w:rPr>
            </w:pPr>
            <w:r w:rsidRPr="000513F0">
              <w:rPr>
                <w:rFonts w:ascii="Comic Sans MS" w:hAnsi="Comic Sans MS"/>
                <w:sz w:val="20"/>
                <w:szCs w:val="20"/>
                <w:u w:val="single"/>
              </w:rPr>
              <w:t xml:space="preserve">Constat : </w:t>
            </w:r>
          </w:p>
          <w:p w:rsidR="00B03F58" w:rsidRPr="000513F0" w:rsidRDefault="00B03F58" w:rsidP="00887087">
            <w:pPr>
              <w:numPr>
                <w:ilvl w:val="0"/>
                <w:numId w:val="19"/>
              </w:numPr>
              <w:tabs>
                <w:tab w:val="left" w:pos="1980"/>
              </w:tabs>
              <w:rPr>
                <w:rFonts w:ascii="Comic Sans MS" w:hAnsi="Comic Sans MS"/>
                <w:sz w:val="20"/>
                <w:szCs w:val="20"/>
              </w:rPr>
            </w:pPr>
            <w:r w:rsidRPr="000513F0">
              <w:rPr>
                <w:rFonts w:ascii="Comic Sans MS" w:hAnsi="Comic Sans MS"/>
                <w:sz w:val="20"/>
                <w:szCs w:val="20"/>
              </w:rPr>
              <w:t>timidité à la lecture orale : conséquence une lecture inaudible</w:t>
            </w:r>
          </w:p>
          <w:p w:rsidR="00B03F58" w:rsidRPr="000513F0" w:rsidRDefault="00B03F58" w:rsidP="00887087">
            <w:pPr>
              <w:numPr>
                <w:ilvl w:val="0"/>
                <w:numId w:val="19"/>
              </w:numPr>
              <w:tabs>
                <w:tab w:val="left" w:pos="1980"/>
              </w:tabs>
              <w:rPr>
                <w:rFonts w:ascii="Comic Sans MS" w:hAnsi="Comic Sans MS"/>
                <w:sz w:val="20"/>
                <w:szCs w:val="20"/>
              </w:rPr>
            </w:pPr>
            <w:r w:rsidRPr="000513F0">
              <w:rPr>
                <w:rFonts w:ascii="Comic Sans MS" w:hAnsi="Comic Sans MS"/>
                <w:sz w:val="20"/>
                <w:szCs w:val="20"/>
              </w:rPr>
              <w:t>lecture orale trop rapide sans recherche de sens, sans tenir compte de la ponctuation</w:t>
            </w:r>
          </w:p>
          <w:p w:rsidR="00B03F58" w:rsidRPr="000513F0" w:rsidRDefault="00B03F58" w:rsidP="00887087">
            <w:pPr>
              <w:numPr>
                <w:ilvl w:val="0"/>
                <w:numId w:val="19"/>
              </w:numPr>
              <w:tabs>
                <w:tab w:val="left" w:pos="1980"/>
              </w:tabs>
              <w:rPr>
                <w:rFonts w:ascii="Comic Sans MS" w:hAnsi="Comic Sans MS"/>
                <w:sz w:val="20"/>
                <w:szCs w:val="20"/>
              </w:rPr>
            </w:pPr>
            <w:r w:rsidRPr="000513F0">
              <w:rPr>
                <w:rFonts w:ascii="Comic Sans MS" w:hAnsi="Comic Sans MS"/>
                <w:sz w:val="20"/>
                <w:szCs w:val="20"/>
              </w:rPr>
              <w:t>difficultés au décodage</w:t>
            </w:r>
          </w:p>
          <w:p w:rsidR="00B03F58" w:rsidRPr="000513F0" w:rsidRDefault="00B03F58" w:rsidP="00887087">
            <w:pPr>
              <w:numPr>
                <w:ilvl w:val="0"/>
                <w:numId w:val="19"/>
              </w:numPr>
              <w:tabs>
                <w:tab w:val="left" w:pos="1980"/>
              </w:tabs>
              <w:rPr>
                <w:rFonts w:ascii="Comic Sans MS" w:hAnsi="Comic Sans MS"/>
                <w:sz w:val="20"/>
                <w:szCs w:val="20"/>
              </w:rPr>
            </w:pPr>
            <w:r w:rsidRPr="000513F0">
              <w:rPr>
                <w:rFonts w:ascii="Comic Sans MS" w:hAnsi="Comic Sans MS"/>
                <w:sz w:val="20"/>
                <w:szCs w:val="20"/>
              </w:rPr>
              <w:t>difficulté pour répondre à des questions de compréhension (difficulté pour  retrouver une information dans un texte, difficulté de restitution, difficulté pour se souvenir de ce qui vient d’être lu, refus d’écrire, peur de l’échec, ne pas avoir les bons outils, …)</w:t>
            </w:r>
          </w:p>
          <w:p w:rsidR="00B03F58" w:rsidRPr="000513F0" w:rsidRDefault="00B03F58" w:rsidP="00B031F5">
            <w:pPr>
              <w:tabs>
                <w:tab w:val="left" w:pos="1980"/>
              </w:tabs>
              <w:rPr>
                <w:rFonts w:ascii="Comic Sans MS" w:hAnsi="Comic Sans MS"/>
                <w:sz w:val="20"/>
                <w:szCs w:val="20"/>
              </w:rPr>
            </w:pPr>
          </w:p>
          <w:p w:rsidR="00B03F58" w:rsidRPr="000513F0" w:rsidRDefault="00B03F58" w:rsidP="00B031F5">
            <w:pPr>
              <w:tabs>
                <w:tab w:val="left" w:pos="1980"/>
              </w:tabs>
              <w:rPr>
                <w:rFonts w:ascii="Comic Sans MS" w:hAnsi="Comic Sans MS"/>
                <w:sz w:val="20"/>
                <w:szCs w:val="20"/>
                <w:u w:val="single"/>
              </w:rPr>
            </w:pPr>
            <w:r w:rsidRPr="000513F0">
              <w:rPr>
                <w:rFonts w:ascii="Comic Sans MS" w:hAnsi="Comic Sans MS"/>
                <w:sz w:val="20"/>
                <w:szCs w:val="20"/>
                <w:u w:val="single"/>
              </w:rPr>
              <w:t xml:space="preserve">Pistes pédagogiques : </w:t>
            </w:r>
          </w:p>
          <w:p w:rsidR="00B03F58" w:rsidRPr="000513F0" w:rsidRDefault="00B03F58" w:rsidP="00B031F5">
            <w:pPr>
              <w:tabs>
                <w:tab w:val="left" w:pos="1980"/>
              </w:tabs>
              <w:rPr>
                <w:rFonts w:ascii="Comic Sans MS" w:hAnsi="Comic Sans MS"/>
                <w:sz w:val="20"/>
                <w:szCs w:val="20"/>
              </w:rPr>
            </w:pPr>
            <w:r w:rsidRPr="000513F0">
              <w:rPr>
                <w:rFonts w:ascii="Comic Sans MS" w:hAnsi="Comic Sans MS"/>
                <w:sz w:val="20"/>
                <w:szCs w:val="20"/>
              </w:rPr>
              <w:t>L’objectif est d’améliorer l’assurance, le débit, la maîtrise de la voix et apprendre à respirer.</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préparer l’attention avant la lecture pour favoriser l’écoute : quels types d’informations vont être recherchés, recherche des connecteurs, de la chronologie des événements, …</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anticiper la lecture : l’enseignant est le premier lecteur pour « donner l’exemple » pour apporter la prononciation, l’intonation, le sens et préparer la lecture individuelle</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favoriser le travail en petit groupe, la lecture partagée avec l’enseignant, de petits dialogues en binôme</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théâtraliser le texte</w:t>
            </w:r>
          </w:p>
          <w:p w:rsidR="00B03F58" w:rsidRPr="000513F0" w:rsidRDefault="00B03F58" w:rsidP="00887087">
            <w:pPr>
              <w:numPr>
                <w:ilvl w:val="0"/>
                <w:numId w:val="19"/>
              </w:numPr>
              <w:tabs>
                <w:tab w:val="left" w:pos="1980"/>
              </w:tabs>
              <w:rPr>
                <w:rFonts w:ascii="Comic Sans MS" w:hAnsi="Comic Sans MS"/>
                <w:sz w:val="20"/>
                <w:szCs w:val="20"/>
              </w:rPr>
            </w:pPr>
            <w:r w:rsidRPr="000513F0">
              <w:rPr>
                <w:rFonts w:ascii="Comic Sans MS" w:hAnsi="Comic Sans MS"/>
                <w:sz w:val="20"/>
                <w:szCs w:val="20"/>
              </w:rPr>
              <w:t xml:space="preserve">mettre en images le texte, « se faire un film » </w:t>
            </w:r>
          </w:p>
          <w:p w:rsidR="00B03F58" w:rsidRPr="000513F0" w:rsidRDefault="00B03F58" w:rsidP="00887087">
            <w:pPr>
              <w:numPr>
                <w:ilvl w:val="0"/>
                <w:numId w:val="19"/>
              </w:numPr>
              <w:tabs>
                <w:tab w:val="left" w:pos="1980"/>
              </w:tabs>
              <w:rPr>
                <w:rFonts w:ascii="Comic Sans MS" w:hAnsi="Comic Sans MS"/>
                <w:sz w:val="20"/>
                <w:szCs w:val="20"/>
              </w:rPr>
            </w:pPr>
            <w:r w:rsidRPr="000513F0">
              <w:rPr>
                <w:rFonts w:ascii="Comic Sans MS" w:hAnsi="Comic Sans MS"/>
                <w:sz w:val="20"/>
                <w:szCs w:val="20"/>
              </w:rPr>
              <w:t>transformation du texte par l’élève selon son interprétation</w:t>
            </w:r>
          </w:p>
          <w:p w:rsidR="00B03F58" w:rsidRPr="000513F0" w:rsidRDefault="00B03F58" w:rsidP="00887087">
            <w:pPr>
              <w:numPr>
                <w:ilvl w:val="0"/>
                <w:numId w:val="19"/>
              </w:numPr>
              <w:tabs>
                <w:tab w:val="left" w:pos="1980"/>
              </w:tabs>
              <w:rPr>
                <w:rFonts w:ascii="Comic Sans MS" w:hAnsi="Comic Sans MS"/>
                <w:sz w:val="20"/>
                <w:szCs w:val="20"/>
              </w:rPr>
            </w:pPr>
            <w:r w:rsidRPr="000513F0">
              <w:rPr>
                <w:rFonts w:ascii="Comic Sans MS" w:hAnsi="Comic Sans MS"/>
                <w:sz w:val="20"/>
                <w:szCs w:val="20"/>
              </w:rPr>
              <w:t>favoriser les situations concrètes</w:t>
            </w:r>
          </w:p>
          <w:p w:rsidR="00B03F58" w:rsidRPr="000513F0" w:rsidRDefault="00B03F58" w:rsidP="00887087">
            <w:pPr>
              <w:numPr>
                <w:ilvl w:val="0"/>
                <w:numId w:val="19"/>
              </w:numPr>
              <w:tabs>
                <w:tab w:val="left" w:pos="1980"/>
              </w:tabs>
              <w:rPr>
                <w:rFonts w:ascii="Comic Sans MS" w:hAnsi="Comic Sans MS"/>
                <w:sz w:val="20"/>
                <w:szCs w:val="20"/>
              </w:rPr>
            </w:pPr>
            <w:r w:rsidRPr="000513F0">
              <w:rPr>
                <w:rFonts w:ascii="Comic Sans MS" w:hAnsi="Comic Sans MS"/>
                <w:sz w:val="20"/>
                <w:szCs w:val="20"/>
              </w:rPr>
              <w:t xml:space="preserve">travailler régulièrement des petites situations de lecture avec de l’implicite </w:t>
            </w:r>
          </w:p>
          <w:p w:rsidR="00B03F58" w:rsidRPr="000513F0" w:rsidRDefault="00B03F58" w:rsidP="00B031F5">
            <w:pPr>
              <w:tabs>
                <w:tab w:val="left" w:pos="1980"/>
              </w:tabs>
              <w:rPr>
                <w:rFonts w:ascii="Comic Sans MS" w:hAnsi="Comic Sans MS"/>
                <w:sz w:val="20"/>
                <w:szCs w:val="20"/>
              </w:rPr>
            </w:pPr>
          </w:p>
          <w:p w:rsidR="00B03F58" w:rsidRPr="000513F0" w:rsidRDefault="00B03F58" w:rsidP="00B031F5">
            <w:pPr>
              <w:tabs>
                <w:tab w:val="left" w:pos="1980"/>
              </w:tabs>
              <w:rPr>
                <w:rFonts w:ascii="Comic Sans MS" w:hAnsi="Comic Sans MS"/>
                <w:sz w:val="20"/>
                <w:szCs w:val="20"/>
              </w:rPr>
            </w:pPr>
            <w:r w:rsidRPr="000513F0">
              <w:rPr>
                <w:rFonts w:ascii="Comic Sans MS" w:hAnsi="Comic Sans MS"/>
                <w:sz w:val="20"/>
                <w:szCs w:val="20"/>
              </w:rPr>
              <w:t xml:space="preserve">Pour répondre à des questions à l’écrit : </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 xml:space="preserve">séquencer le texte, mettre les questions à la suite des différents paragraphes </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dédramatiser l’orthographe</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aménager la réponse (textes à trous, mettre le début de la phrase, donner des mots pour aider à la réponse, mettre les mots dans le désordre, étayage visuel sur le texte, QCM, dictée à l’adulte)</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agir sur la motivation, sur le sens donné à cette activité d’écriture</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doser la quantité des questions</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varier les exercices</w:t>
            </w:r>
          </w:p>
          <w:p w:rsidR="00B03F58" w:rsidRPr="000513F0" w:rsidRDefault="00B03F58" w:rsidP="00887087">
            <w:pPr>
              <w:pStyle w:val="Paragraphedeliste"/>
              <w:numPr>
                <w:ilvl w:val="0"/>
                <w:numId w:val="19"/>
              </w:numPr>
              <w:tabs>
                <w:tab w:val="left" w:pos="1980"/>
              </w:tabs>
              <w:rPr>
                <w:rFonts w:ascii="Comic Sans MS" w:hAnsi="Comic Sans MS"/>
                <w:sz w:val="20"/>
                <w:szCs w:val="20"/>
              </w:rPr>
            </w:pPr>
            <w:r w:rsidRPr="000513F0">
              <w:rPr>
                <w:rFonts w:ascii="Comic Sans MS" w:hAnsi="Comic Sans MS"/>
                <w:sz w:val="20"/>
                <w:szCs w:val="20"/>
              </w:rPr>
              <w:t>bien travailler les questions à l’oral auparavant</w:t>
            </w:r>
          </w:p>
          <w:p w:rsidR="00CC1540" w:rsidRDefault="00CC1540" w:rsidP="00B031F5">
            <w:pPr>
              <w:tabs>
                <w:tab w:val="left" w:pos="1980"/>
              </w:tabs>
              <w:rPr>
                <w:rFonts w:ascii="Comic Sans MS" w:hAnsi="Comic Sans MS"/>
                <w:b/>
                <w:sz w:val="20"/>
                <w:szCs w:val="20"/>
              </w:rPr>
            </w:pPr>
          </w:p>
          <w:p w:rsidR="00B03F58" w:rsidRPr="000513F0" w:rsidRDefault="00CC1540" w:rsidP="00B031F5">
            <w:pPr>
              <w:tabs>
                <w:tab w:val="left" w:pos="1980"/>
              </w:tabs>
              <w:rPr>
                <w:rFonts w:ascii="Comic Sans MS" w:hAnsi="Comic Sans MS"/>
                <w:b/>
                <w:sz w:val="20"/>
                <w:szCs w:val="20"/>
              </w:rPr>
            </w:pPr>
            <w:r>
              <w:rPr>
                <w:rFonts w:ascii="Comic Sans MS" w:hAnsi="Comic Sans MS"/>
                <w:b/>
                <w:noProof/>
                <w:sz w:val="20"/>
                <w:szCs w:val="20"/>
              </w:rPr>
              <w:drawing>
                <wp:anchor distT="0" distB="0" distL="114300" distR="114300" simplePos="0" relativeHeight="251658240" behindDoc="0" locked="0" layoutInCell="1" allowOverlap="1">
                  <wp:simplePos x="0" y="0"/>
                  <wp:positionH relativeFrom="column">
                    <wp:posOffset>4434205</wp:posOffset>
                  </wp:positionH>
                  <wp:positionV relativeFrom="paragraph">
                    <wp:posOffset>21590</wp:posOffset>
                  </wp:positionV>
                  <wp:extent cx="937260" cy="1233170"/>
                  <wp:effectExtent l="19050" t="0" r="0" b="0"/>
                  <wp:wrapNone/>
                  <wp:docPr id="3" name="Image 1" descr="http://www.images.hachette-livre.fr/media/imgArticle/FOUCHER/2010/9782216114290-V.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ges.hachette-livre.fr/media/imgArticle/FOUCHER/2010/9782216114290-V.jpg">
                            <a:hlinkClick r:id="rId18"/>
                          </pic:cNvPr>
                          <pic:cNvPicPr>
                            <a:picLocks noChangeAspect="1" noChangeArrowheads="1"/>
                          </pic:cNvPicPr>
                        </pic:nvPicPr>
                        <pic:blipFill>
                          <a:blip r:embed="rId19" cstate="print"/>
                          <a:srcRect/>
                          <a:stretch>
                            <a:fillRect/>
                          </a:stretch>
                        </pic:blipFill>
                        <pic:spPr bwMode="auto">
                          <a:xfrm>
                            <a:off x="0" y="0"/>
                            <a:ext cx="937260" cy="1233170"/>
                          </a:xfrm>
                          <a:prstGeom prst="rect">
                            <a:avLst/>
                          </a:prstGeom>
                          <a:noFill/>
                          <a:ln w="9525">
                            <a:noFill/>
                            <a:miter lim="800000"/>
                            <a:headEnd/>
                            <a:tailEnd/>
                          </a:ln>
                        </pic:spPr>
                      </pic:pic>
                    </a:graphicData>
                  </a:graphic>
                </wp:anchor>
              </w:drawing>
            </w:r>
            <w:r w:rsidR="00B03F58" w:rsidRPr="000513F0">
              <w:rPr>
                <w:rFonts w:ascii="Comic Sans MS" w:hAnsi="Comic Sans MS"/>
                <w:b/>
                <w:sz w:val="20"/>
                <w:szCs w:val="20"/>
              </w:rPr>
              <w:t xml:space="preserve">Supports : </w:t>
            </w:r>
          </w:p>
          <w:p w:rsidR="00B03F58" w:rsidRPr="00E43DC4" w:rsidRDefault="00B03F58" w:rsidP="00887087">
            <w:pPr>
              <w:pStyle w:val="Paragraphedeliste"/>
              <w:numPr>
                <w:ilvl w:val="3"/>
                <w:numId w:val="19"/>
              </w:numPr>
              <w:ind w:left="448" w:hanging="283"/>
              <w:rPr>
                <w:rFonts w:ascii="Comic Sans MS" w:hAnsi="Comic Sans MS"/>
                <w:b/>
                <w:sz w:val="20"/>
                <w:szCs w:val="20"/>
              </w:rPr>
            </w:pPr>
            <w:r w:rsidRPr="000513F0">
              <w:rPr>
                <w:rFonts w:ascii="Comic Sans MS" w:hAnsi="Comic Sans MS"/>
                <w:sz w:val="20"/>
                <w:szCs w:val="20"/>
              </w:rPr>
              <w:t>Les ouvrages proposés pour les SEGPA ou CAP</w:t>
            </w:r>
          </w:p>
          <w:p w:rsidR="00E43DC4" w:rsidRPr="00E43DC4" w:rsidRDefault="00E43DC4" w:rsidP="00E43DC4">
            <w:pPr>
              <w:pStyle w:val="Paragraphedeliste"/>
              <w:numPr>
                <w:ilvl w:val="3"/>
                <w:numId w:val="19"/>
              </w:numPr>
              <w:ind w:left="448" w:hanging="283"/>
              <w:rPr>
                <w:rFonts w:ascii="Comic Sans MS" w:hAnsi="Comic Sans MS"/>
                <w:b/>
                <w:sz w:val="20"/>
                <w:szCs w:val="20"/>
              </w:rPr>
            </w:pPr>
            <w:r>
              <w:rPr>
                <w:rFonts w:ascii="Comic Sans MS" w:hAnsi="Comic Sans MS"/>
                <w:sz w:val="20"/>
                <w:szCs w:val="20"/>
              </w:rPr>
              <w:t>Les Bouquineurs, Catherine DOMINIQUE, Ed. MDI</w:t>
            </w:r>
          </w:p>
          <w:p w:rsidR="00E43DC4" w:rsidRPr="000513F0" w:rsidRDefault="00E43DC4" w:rsidP="00887087">
            <w:pPr>
              <w:pStyle w:val="Paragraphedeliste"/>
              <w:numPr>
                <w:ilvl w:val="3"/>
                <w:numId w:val="19"/>
              </w:numPr>
              <w:ind w:left="448" w:hanging="283"/>
              <w:rPr>
                <w:rFonts w:ascii="Comic Sans MS" w:hAnsi="Comic Sans MS"/>
                <w:b/>
                <w:sz w:val="20"/>
                <w:szCs w:val="20"/>
              </w:rPr>
            </w:pPr>
            <w:r>
              <w:rPr>
                <w:rFonts w:ascii="Comic Sans MS" w:hAnsi="Comic Sans MS"/>
                <w:sz w:val="20"/>
                <w:szCs w:val="20"/>
              </w:rPr>
              <w:t>Lecture-Action, Editions Accès.</w:t>
            </w:r>
          </w:p>
          <w:p w:rsidR="00B03F58" w:rsidRPr="00E43DC4" w:rsidRDefault="00B03F58" w:rsidP="00887087">
            <w:pPr>
              <w:pStyle w:val="Paragraphedeliste"/>
              <w:numPr>
                <w:ilvl w:val="3"/>
                <w:numId w:val="19"/>
              </w:numPr>
              <w:ind w:left="448" w:hanging="283"/>
              <w:rPr>
                <w:rFonts w:ascii="Comic Sans MS" w:hAnsi="Comic Sans MS"/>
                <w:b/>
                <w:sz w:val="20"/>
                <w:szCs w:val="20"/>
              </w:rPr>
            </w:pPr>
            <w:r w:rsidRPr="000513F0">
              <w:rPr>
                <w:rFonts w:ascii="Comic Sans MS" w:hAnsi="Comic Sans MS"/>
                <w:sz w:val="20"/>
                <w:szCs w:val="20"/>
              </w:rPr>
              <w:t>Lector/lectrix de S. Cèbe et R. Goigoux chez Retz</w:t>
            </w:r>
          </w:p>
          <w:p w:rsidR="00E43DC4" w:rsidRPr="00E43DC4" w:rsidRDefault="00E43DC4" w:rsidP="00887087">
            <w:pPr>
              <w:pStyle w:val="Paragraphedeliste"/>
              <w:numPr>
                <w:ilvl w:val="3"/>
                <w:numId w:val="19"/>
              </w:numPr>
              <w:ind w:left="448" w:hanging="283"/>
              <w:rPr>
                <w:rFonts w:ascii="Comic Sans MS" w:hAnsi="Comic Sans MS"/>
                <w:b/>
                <w:sz w:val="20"/>
                <w:szCs w:val="20"/>
              </w:rPr>
            </w:pPr>
            <w:r>
              <w:rPr>
                <w:rFonts w:ascii="Comic Sans MS" w:hAnsi="Comic Sans MS"/>
                <w:sz w:val="20"/>
                <w:szCs w:val="20"/>
              </w:rPr>
              <w:t>Lettris, Alain Bentolila, Claude Bouthier, Ed Nathan.</w:t>
            </w:r>
          </w:p>
          <w:p w:rsidR="00E43DC4" w:rsidRPr="00E43DC4" w:rsidRDefault="00E43DC4" w:rsidP="00E43DC4">
            <w:pPr>
              <w:pStyle w:val="Paragraphedeliste"/>
              <w:numPr>
                <w:ilvl w:val="3"/>
                <w:numId w:val="19"/>
              </w:numPr>
              <w:ind w:left="448" w:hanging="283"/>
              <w:rPr>
                <w:rFonts w:ascii="Comic Sans MS" w:hAnsi="Comic Sans MS"/>
                <w:b/>
                <w:sz w:val="20"/>
                <w:szCs w:val="20"/>
              </w:rPr>
            </w:pPr>
            <w:r w:rsidRPr="00E43DC4">
              <w:rPr>
                <w:rFonts w:ascii="Comic Sans MS" w:hAnsi="Comic Sans MS"/>
                <w:i/>
                <w:sz w:val="20"/>
                <w:szCs w:val="20"/>
              </w:rPr>
              <w:t>Le couper de mot</w:t>
            </w:r>
            <w:r>
              <w:rPr>
                <w:rFonts w:ascii="Comic Sans MS" w:hAnsi="Comic Sans MS"/>
                <w:sz w:val="20"/>
                <w:szCs w:val="20"/>
              </w:rPr>
              <w:t>, Hans Joachim SCHADLICH, Ed. Flammarion.</w:t>
            </w:r>
          </w:p>
          <w:p w:rsidR="00B03F58" w:rsidRPr="000513F0" w:rsidRDefault="00B03F58" w:rsidP="00887087">
            <w:pPr>
              <w:pStyle w:val="Paragraphedeliste"/>
              <w:numPr>
                <w:ilvl w:val="3"/>
                <w:numId w:val="19"/>
              </w:numPr>
              <w:ind w:left="448" w:hanging="283"/>
              <w:rPr>
                <w:rFonts w:ascii="Comic Sans MS" w:hAnsi="Comic Sans MS"/>
                <w:b/>
                <w:sz w:val="20"/>
                <w:szCs w:val="20"/>
              </w:rPr>
            </w:pPr>
            <w:r w:rsidRPr="000513F0">
              <w:rPr>
                <w:rFonts w:ascii="Comic Sans MS" w:hAnsi="Comic Sans MS"/>
                <w:sz w:val="20"/>
                <w:szCs w:val="20"/>
              </w:rPr>
              <w:t>Les ouvrages chez Chennelière : « écouter, comprendre, agir »</w:t>
            </w:r>
          </w:p>
          <w:p w:rsidR="00B03F58" w:rsidRPr="000513F0" w:rsidRDefault="00B03F58" w:rsidP="00887087">
            <w:pPr>
              <w:pStyle w:val="Paragraphedeliste"/>
              <w:numPr>
                <w:ilvl w:val="3"/>
                <w:numId w:val="19"/>
              </w:numPr>
              <w:ind w:left="448" w:hanging="283"/>
              <w:rPr>
                <w:rFonts w:ascii="Comic Sans MS" w:hAnsi="Comic Sans MS"/>
                <w:b/>
                <w:sz w:val="20"/>
                <w:szCs w:val="20"/>
              </w:rPr>
            </w:pPr>
            <w:r w:rsidRPr="000513F0">
              <w:rPr>
                <w:rFonts w:ascii="Comic Sans MS" w:hAnsi="Comic Sans MS"/>
                <w:sz w:val="20"/>
                <w:szCs w:val="20"/>
              </w:rPr>
              <w:t>Stratégies pour lire « apprendre à inférer » au CRDP de Bourgogne</w:t>
            </w:r>
          </w:p>
          <w:p w:rsidR="00B03F58" w:rsidRPr="000513F0" w:rsidRDefault="00B03F58" w:rsidP="00887087">
            <w:pPr>
              <w:pStyle w:val="Paragraphedeliste"/>
              <w:numPr>
                <w:ilvl w:val="3"/>
                <w:numId w:val="19"/>
              </w:numPr>
              <w:ind w:left="448" w:hanging="283"/>
              <w:rPr>
                <w:rFonts w:ascii="Comic Sans MS" w:hAnsi="Comic Sans MS"/>
                <w:b/>
                <w:sz w:val="20"/>
                <w:szCs w:val="20"/>
              </w:rPr>
            </w:pPr>
            <w:r w:rsidRPr="000513F0">
              <w:rPr>
                <w:rFonts w:ascii="Comic Sans MS" w:hAnsi="Comic Sans MS"/>
                <w:sz w:val="20"/>
                <w:szCs w:val="20"/>
              </w:rPr>
              <w:t>Lecture pratique aux éditions de l’Ecole Buissonnière)</w:t>
            </w:r>
          </w:p>
          <w:p w:rsidR="00B03F58" w:rsidRPr="000513F0" w:rsidRDefault="00B03F58" w:rsidP="00887087">
            <w:pPr>
              <w:pStyle w:val="Paragraphedeliste"/>
              <w:numPr>
                <w:ilvl w:val="3"/>
                <w:numId w:val="19"/>
              </w:numPr>
              <w:ind w:left="448" w:hanging="283"/>
              <w:rPr>
                <w:rFonts w:ascii="Comic Sans MS" w:hAnsi="Comic Sans MS"/>
                <w:b/>
                <w:sz w:val="20"/>
                <w:szCs w:val="20"/>
              </w:rPr>
            </w:pPr>
            <w:r w:rsidRPr="000513F0">
              <w:rPr>
                <w:rFonts w:ascii="Comic Sans MS" w:hAnsi="Comic Sans MS"/>
                <w:sz w:val="20"/>
                <w:szCs w:val="20"/>
              </w:rPr>
              <w:t xml:space="preserve">Les logiciels comme Sprint pour lire  ou Dragon pour dicter (l’élève peut avoir été doté </w:t>
            </w:r>
            <w:r w:rsidRPr="000513F0">
              <w:rPr>
                <w:rFonts w:ascii="Comic Sans MS" w:hAnsi="Comic Sans MS"/>
                <w:sz w:val="20"/>
                <w:szCs w:val="20"/>
              </w:rPr>
              <w:lastRenderedPageBreak/>
              <w:t>d’un ordinateur et de ce type de logiciel par la MDPH, matériel jugé nécessaire dans sa scolarité)</w:t>
            </w:r>
          </w:p>
          <w:p w:rsidR="00B03F58" w:rsidRPr="000513F0" w:rsidRDefault="00B03F58" w:rsidP="00887087">
            <w:pPr>
              <w:pStyle w:val="Paragraphedeliste"/>
              <w:numPr>
                <w:ilvl w:val="3"/>
                <w:numId w:val="19"/>
              </w:numPr>
              <w:ind w:left="448" w:hanging="283"/>
              <w:rPr>
                <w:rFonts w:ascii="Comic Sans MS" w:hAnsi="Comic Sans MS"/>
                <w:b/>
                <w:sz w:val="20"/>
                <w:szCs w:val="20"/>
              </w:rPr>
            </w:pPr>
            <w:r w:rsidRPr="000513F0">
              <w:rPr>
                <w:rFonts w:ascii="Comic Sans MS" w:hAnsi="Comic Sans MS"/>
                <w:sz w:val="20"/>
                <w:szCs w:val="20"/>
              </w:rPr>
              <w:t>Arple association de bibliothécaires qui propose des ouvrages pour les lecteurs en difficulté jusqu’à 14 ans</w:t>
            </w:r>
          </w:p>
          <w:p w:rsidR="00B03F58" w:rsidRPr="000513F0" w:rsidRDefault="00B03F58" w:rsidP="00887087">
            <w:pPr>
              <w:pStyle w:val="Paragraphedeliste"/>
              <w:numPr>
                <w:ilvl w:val="3"/>
                <w:numId w:val="19"/>
              </w:numPr>
              <w:ind w:left="448" w:hanging="283"/>
              <w:rPr>
                <w:rFonts w:ascii="Comic Sans MS" w:hAnsi="Comic Sans MS"/>
                <w:sz w:val="20"/>
                <w:szCs w:val="20"/>
              </w:rPr>
            </w:pPr>
            <w:r w:rsidRPr="000513F0">
              <w:rPr>
                <w:rFonts w:ascii="Comic Sans MS" w:hAnsi="Comic Sans MS"/>
                <w:bCs/>
                <w:sz w:val="20"/>
                <w:szCs w:val="20"/>
              </w:rPr>
              <w:t>lire au CP (le document d'accompagnement des programmes 2008 :</w:t>
            </w:r>
            <w:hyperlink r:id="rId20" w:history="1">
              <w:r w:rsidRPr="000513F0">
                <w:rPr>
                  <w:rStyle w:val="Lienhypertexte"/>
                  <w:rFonts w:ascii="Comic Sans MS" w:hAnsi="Comic Sans MS"/>
                  <w:bCs/>
                  <w:sz w:val="20"/>
                  <w:szCs w:val="20"/>
                </w:rPr>
                <w:t xml:space="preserve"> Lire au CP.</w:t>
              </w:r>
            </w:hyperlink>
            <w:r w:rsidRPr="000513F0">
              <w:rPr>
                <w:rFonts w:ascii="Comic Sans MS" w:hAnsi="Comic Sans MS"/>
                <w:bCs/>
                <w:sz w:val="20"/>
                <w:szCs w:val="20"/>
              </w:rPr>
              <w:t xml:space="preserve"> Un outil théorique et pratique très utile pour mieux enseigner la lecture niveau cycle 2</w:t>
            </w:r>
          </w:p>
          <w:p w:rsidR="00B03F58" w:rsidRPr="000513F0" w:rsidRDefault="00B03F58" w:rsidP="00887087">
            <w:pPr>
              <w:pStyle w:val="Paragraphedeliste"/>
              <w:numPr>
                <w:ilvl w:val="3"/>
                <w:numId w:val="19"/>
              </w:numPr>
              <w:ind w:left="448" w:hanging="283"/>
              <w:rPr>
                <w:rFonts w:ascii="Comic Sans MS" w:hAnsi="Comic Sans MS"/>
                <w:sz w:val="20"/>
                <w:szCs w:val="20"/>
              </w:rPr>
            </w:pPr>
            <w:r w:rsidRPr="000513F0">
              <w:rPr>
                <w:rFonts w:ascii="Comic Sans MS" w:hAnsi="Comic Sans MS"/>
                <w:bCs/>
                <w:sz w:val="20"/>
                <w:szCs w:val="20"/>
              </w:rPr>
              <w:t>L’observatoire national de la lecture :</w:t>
            </w:r>
          </w:p>
          <w:p w:rsidR="00B03F58" w:rsidRPr="000513F0" w:rsidRDefault="000C2179" w:rsidP="00B031F5">
            <w:pPr>
              <w:pStyle w:val="Paragraphedeliste"/>
              <w:ind w:left="448"/>
              <w:rPr>
                <w:rFonts w:ascii="Comic Sans MS" w:hAnsi="Comic Sans MS"/>
                <w:sz w:val="20"/>
                <w:szCs w:val="20"/>
              </w:rPr>
            </w:pPr>
            <w:hyperlink r:id="rId21" w:history="1">
              <w:r w:rsidR="00B03F58" w:rsidRPr="000513F0">
                <w:rPr>
                  <w:rStyle w:val="Lienhypertexte"/>
                  <w:rFonts w:ascii="Comic Sans MS" w:hAnsi="Comic Sans MS"/>
                  <w:bCs/>
                  <w:sz w:val="20"/>
                  <w:szCs w:val="20"/>
                </w:rPr>
                <w:t>http://onl.inrp.fr/ONL/travauxthematiques/manuelsdelectureaucp/</w:t>
              </w:r>
            </w:hyperlink>
            <w:r w:rsidR="00B03F58" w:rsidRPr="000513F0">
              <w:rPr>
                <w:rFonts w:ascii="Comic Sans MS" w:hAnsi="Comic Sans MS"/>
                <w:bCs/>
                <w:sz w:val="20"/>
                <w:szCs w:val="20"/>
              </w:rPr>
              <w:t xml:space="preserve"> </w:t>
            </w:r>
          </w:p>
          <w:p w:rsidR="00B03F58" w:rsidRPr="00B03F58" w:rsidRDefault="00B03F58" w:rsidP="00887087">
            <w:pPr>
              <w:pStyle w:val="Paragraphedeliste"/>
              <w:numPr>
                <w:ilvl w:val="3"/>
                <w:numId w:val="19"/>
              </w:numPr>
              <w:ind w:left="448" w:hanging="283"/>
              <w:rPr>
                <w:rFonts w:ascii="Comic Sans MS" w:hAnsi="Comic Sans MS"/>
                <w:sz w:val="20"/>
                <w:szCs w:val="20"/>
              </w:rPr>
            </w:pPr>
            <w:r w:rsidRPr="000513F0">
              <w:rPr>
                <w:rFonts w:ascii="Comic Sans MS" w:hAnsi="Comic Sans MS"/>
                <w:bCs/>
                <w:sz w:val="20"/>
                <w:szCs w:val="20"/>
              </w:rPr>
              <w:t xml:space="preserve">Le site de l’ASH de Strasbourg : </w:t>
            </w:r>
            <w:hyperlink r:id="rId22" w:history="1">
              <w:r w:rsidRPr="000513F0">
                <w:rPr>
                  <w:rStyle w:val="Lienhypertexte"/>
                  <w:rFonts w:ascii="Comic Sans MS" w:hAnsi="Comic Sans MS"/>
                  <w:bCs/>
                  <w:sz w:val="20"/>
                  <w:szCs w:val="20"/>
                </w:rPr>
                <w:t>http://www.circ-ien-strasbourg-ais.ac-strasbourg.fr/articles.php?lng=fr&amp;pg=323</w:t>
              </w:r>
            </w:hyperlink>
            <w:r w:rsidRPr="000513F0">
              <w:rPr>
                <w:rFonts w:ascii="Comic Sans MS" w:hAnsi="Comic Sans MS"/>
                <w:bCs/>
                <w:sz w:val="20"/>
                <w:szCs w:val="20"/>
              </w:rPr>
              <w:t xml:space="preserve"> </w:t>
            </w:r>
          </w:p>
        </w:tc>
      </w:tr>
    </w:tbl>
    <w:p w:rsidR="00B03F58" w:rsidRDefault="00B03F58" w:rsidP="007C7A96">
      <w:pPr>
        <w:jc w:val="center"/>
        <w:rPr>
          <w:rFonts w:ascii="Comic Sans MS" w:hAnsi="Comic Sans MS"/>
          <w:sz w:val="20"/>
          <w:szCs w:val="20"/>
          <w:u w:val="single"/>
        </w:rPr>
      </w:pPr>
    </w:p>
    <w:p w:rsidR="00B03F58" w:rsidRDefault="00B03F58" w:rsidP="007C7A96">
      <w:pPr>
        <w:jc w:val="center"/>
        <w:rPr>
          <w:rFonts w:ascii="Comic Sans MS" w:hAnsi="Comic Sans MS"/>
          <w:sz w:val="20"/>
          <w:szCs w:val="20"/>
          <w:u w:val="single"/>
        </w:rPr>
      </w:pPr>
    </w:p>
    <w:p w:rsidR="00B03F58" w:rsidRPr="000513F0" w:rsidRDefault="00B03F58" w:rsidP="007C7A96">
      <w:pPr>
        <w:jc w:val="center"/>
        <w:rPr>
          <w:rFonts w:ascii="Comic Sans MS" w:hAnsi="Comic Sans MS"/>
          <w:sz w:val="20"/>
          <w:szCs w:val="20"/>
          <w:u w:val="single"/>
        </w:rPr>
      </w:pPr>
    </w:p>
    <w:tbl>
      <w:tblPr>
        <w:tblStyle w:val="Grilledutableau"/>
        <w:tblW w:w="5000" w:type="pct"/>
        <w:tblLook w:val="04A0" w:firstRow="1" w:lastRow="0" w:firstColumn="1" w:lastColumn="0" w:noHBand="0" w:noVBand="1"/>
      </w:tblPr>
      <w:tblGrid>
        <w:gridCol w:w="1820"/>
        <w:gridCol w:w="8862"/>
      </w:tblGrid>
      <w:tr w:rsidR="00682AFD" w:rsidRPr="00B03F58" w:rsidTr="00B03F58">
        <w:trPr>
          <w:trHeight w:val="567"/>
        </w:trPr>
        <w:tc>
          <w:tcPr>
            <w:tcW w:w="852" w:type="pct"/>
            <w:shd w:val="clear" w:color="auto" w:fill="D9D9D9" w:themeFill="background1" w:themeFillShade="D9"/>
            <w:vAlign w:val="center"/>
          </w:tcPr>
          <w:p w:rsidR="00682AFD" w:rsidRPr="00B03F58" w:rsidRDefault="00CC1540" w:rsidP="00330FC3">
            <w:pPr>
              <w:jc w:val="center"/>
              <w:rPr>
                <w:rFonts w:ascii="Comic Sans MS" w:hAnsi="Comic Sans MS"/>
                <w:b/>
                <w:szCs w:val="20"/>
              </w:rPr>
            </w:pPr>
            <w:r>
              <w:rPr>
                <w:rFonts w:ascii="Comic Sans MS" w:hAnsi="Comic Sans MS"/>
                <w:b/>
                <w:szCs w:val="20"/>
              </w:rPr>
              <w:t>3-</w:t>
            </w:r>
            <w:r w:rsidR="00682AFD" w:rsidRPr="00B03F58">
              <w:rPr>
                <w:rFonts w:ascii="Comic Sans MS" w:hAnsi="Comic Sans MS"/>
                <w:b/>
                <w:szCs w:val="20"/>
              </w:rPr>
              <w:t xml:space="preserve">Ecrire </w:t>
            </w:r>
          </w:p>
        </w:tc>
        <w:tc>
          <w:tcPr>
            <w:tcW w:w="4148" w:type="pct"/>
            <w:shd w:val="clear" w:color="auto" w:fill="D9D9D9" w:themeFill="background1" w:themeFillShade="D9"/>
            <w:vAlign w:val="center"/>
          </w:tcPr>
          <w:p w:rsidR="00682AFD" w:rsidRPr="00B03F58" w:rsidRDefault="00682AFD" w:rsidP="00330FC3">
            <w:pPr>
              <w:jc w:val="center"/>
              <w:rPr>
                <w:rFonts w:ascii="Comic Sans MS" w:hAnsi="Comic Sans MS"/>
                <w:b/>
                <w:szCs w:val="20"/>
              </w:rPr>
            </w:pPr>
            <w:r w:rsidRPr="00B03F58">
              <w:rPr>
                <w:rFonts w:ascii="Comic Sans MS" w:hAnsi="Comic Sans MS"/>
                <w:b/>
                <w:szCs w:val="20"/>
              </w:rPr>
              <w:t>Constat des difficultés et pistes pédagogiques</w:t>
            </w:r>
          </w:p>
        </w:tc>
      </w:tr>
      <w:tr w:rsidR="00682AFD" w:rsidRPr="000513F0" w:rsidTr="00330FC3">
        <w:trPr>
          <w:trHeight w:val="1908"/>
        </w:trPr>
        <w:tc>
          <w:tcPr>
            <w:tcW w:w="852" w:type="pct"/>
          </w:tcPr>
          <w:p w:rsidR="00682AFD" w:rsidRPr="000513F0" w:rsidRDefault="00682AFD" w:rsidP="00330FC3">
            <w:pPr>
              <w:rPr>
                <w:rFonts w:ascii="Comic Sans MS" w:hAnsi="Comic Sans MS"/>
                <w:b/>
                <w:sz w:val="20"/>
                <w:szCs w:val="20"/>
              </w:rPr>
            </w:pPr>
          </w:p>
          <w:p w:rsidR="00682AFD" w:rsidRPr="000513F0" w:rsidRDefault="00682AFD" w:rsidP="00682AFD">
            <w:pPr>
              <w:rPr>
                <w:rFonts w:ascii="Comic Sans MS" w:hAnsi="Comic Sans MS"/>
                <w:b/>
                <w:sz w:val="20"/>
                <w:szCs w:val="20"/>
              </w:rPr>
            </w:pPr>
            <w:r w:rsidRPr="000513F0">
              <w:rPr>
                <w:rFonts w:ascii="Comic Sans MS" w:hAnsi="Comic Sans MS"/>
                <w:b/>
                <w:sz w:val="20"/>
                <w:szCs w:val="20"/>
              </w:rPr>
              <w:t>Copier un texte en lui donnant une présentation adaptée</w:t>
            </w:r>
          </w:p>
          <w:p w:rsidR="00682AFD" w:rsidRPr="000513F0" w:rsidRDefault="00682AFD" w:rsidP="00682AFD">
            <w:pPr>
              <w:rPr>
                <w:rFonts w:ascii="Comic Sans MS" w:hAnsi="Comic Sans MS"/>
                <w:b/>
                <w:sz w:val="20"/>
                <w:szCs w:val="20"/>
              </w:rPr>
            </w:pPr>
          </w:p>
          <w:p w:rsidR="00682AFD" w:rsidRPr="000513F0" w:rsidRDefault="00682AFD" w:rsidP="00682AFD">
            <w:pPr>
              <w:rPr>
                <w:rFonts w:ascii="Comic Sans MS" w:hAnsi="Comic Sans MS"/>
                <w:b/>
                <w:sz w:val="20"/>
                <w:szCs w:val="20"/>
              </w:rPr>
            </w:pPr>
          </w:p>
          <w:p w:rsidR="00682AFD" w:rsidRPr="000513F0" w:rsidRDefault="00682AFD" w:rsidP="00682AFD">
            <w:pPr>
              <w:rPr>
                <w:rFonts w:ascii="Comic Sans MS" w:hAnsi="Comic Sans MS"/>
                <w:b/>
                <w:sz w:val="20"/>
                <w:szCs w:val="20"/>
              </w:rPr>
            </w:pPr>
          </w:p>
          <w:p w:rsidR="00682AFD" w:rsidRPr="000513F0" w:rsidRDefault="00682AFD" w:rsidP="00682AFD">
            <w:pPr>
              <w:rPr>
                <w:rFonts w:ascii="Comic Sans MS" w:hAnsi="Comic Sans MS"/>
                <w:b/>
                <w:sz w:val="20"/>
                <w:szCs w:val="20"/>
              </w:rPr>
            </w:pPr>
            <w:r w:rsidRPr="000513F0">
              <w:rPr>
                <w:rFonts w:ascii="Comic Sans MS" w:hAnsi="Comic Sans MS"/>
                <w:b/>
                <w:sz w:val="20"/>
                <w:szCs w:val="20"/>
              </w:rPr>
              <w:t>Rédiger un texte de 5 à une quinzaine de lignes (suivant le niveau) en utilisant ses connaissances en vocabulaire et en grammaire</w:t>
            </w:r>
          </w:p>
        </w:tc>
        <w:tc>
          <w:tcPr>
            <w:tcW w:w="4148" w:type="pct"/>
          </w:tcPr>
          <w:p w:rsidR="00682AFD" w:rsidRPr="000513F0" w:rsidRDefault="00682AFD" w:rsidP="00682AFD">
            <w:pPr>
              <w:tabs>
                <w:tab w:val="left" w:pos="1980"/>
              </w:tabs>
              <w:rPr>
                <w:rFonts w:ascii="Comic Sans MS" w:hAnsi="Comic Sans MS"/>
                <w:sz w:val="20"/>
                <w:szCs w:val="20"/>
                <w:u w:val="single"/>
              </w:rPr>
            </w:pPr>
            <w:r w:rsidRPr="000513F0">
              <w:rPr>
                <w:rFonts w:ascii="Comic Sans MS" w:hAnsi="Comic Sans MS"/>
                <w:sz w:val="20"/>
                <w:szCs w:val="20"/>
                <w:u w:val="single"/>
              </w:rPr>
              <w:t xml:space="preserve">Constat : </w:t>
            </w:r>
          </w:p>
          <w:p w:rsidR="00682AFD" w:rsidRPr="000513F0" w:rsidRDefault="00682AFD" w:rsidP="00887087">
            <w:pPr>
              <w:pStyle w:val="Paragraphedeliste"/>
              <w:numPr>
                <w:ilvl w:val="3"/>
                <w:numId w:val="18"/>
              </w:numPr>
              <w:tabs>
                <w:tab w:val="clear" w:pos="2880"/>
              </w:tabs>
              <w:ind w:left="307" w:hanging="307"/>
              <w:rPr>
                <w:rFonts w:ascii="Comic Sans MS" w:hAnsi="Comic Sans MS"/>
                <w:sz w:val="20"/>
                <w:szCs w:val="20"/>
                <w:u w:val="single"/>
              </w:rPr>
            </w:pPr>
            <w:r w:rsidRPr="000513F0">
              <w:rPr>
                <w:rFonts w:ascii="Comic Sans MS" w:hAnsi="Comic Sans MS"/>
                <w:sz w:val="20"/>
                <w:szCs w:val="20"/>
              </w:rPr>
              <w:t xml:space="preserve">des difficultés graphiques importantes </w:t>
            </w:r>
          </w:p>
          <w:p w:rsidR="00682AFD" w:rsidRPr="000513F0" w:rsidRDefault="00682AFD" w:rsidP="00887087">
            <w:pPr>
              <w:pStyle w:val="Paragraphedeliste"/>
              <w:numPr>
                <w:ilvl w:val="3"/>
                <w:numId w:val="18"/>
              </w:numPr>
              <w:tabs>
                <w:tab w:val="clear" w:pos="2880"/>
              </w:tabs>
              <w:ind w:left="307" w:hanging="307"/>
              <w:rPr>
                <w:rFonts w:ascii="Comic Sans MS" w:hAnsi="Comic Sans MS"/>
                <w:sz w:val="20"/>
                <w:szCs w:val="20"/>
                <w:u w:val="single"/>
              </w:rPr>
            </w:pPr>
            <w:r w:rsidRPr="000513F0">
              <w:rPr>
                <w:rFonts w:ascii="Comic Sans MS" w:hAnsi="Comic Sans MS"/>
                <w:sz w:val="20"/>
                <w:szCs w:val="20"/>
              </w:rPr>
              <w:t>d</w:t>
            </w:r>
            <w:r w:rsidR="00F96F14" w:rsidRPr="000513F0">
              <w:rPr>
                <w:rFonts w:ascii="Comic Sans MS" w:hAnsi="Comic Sans MS"/>
                <w:sz w:val="20"/>
                <w:szCs w:val="20"/>
              </w:rPr>
              <w:t>es blocages au passage</w:t>
            </w:r>
            <w:r w:rsidRPr="000513F0">
              <w:rPr>
                <w:rFonts w:ascii="Comic Sans MS" w:hAnsi="Comic Sans MS"/>
                <w:sz w:val="20"/>
                <w:szCs w:val="20"/>
              </w:rPr>
              <w:t xml:space="preserve"> l’écrit : </w:t>
            </w:r>
            <w:r w:rsidR="00F96F14" w:rsidRPr="000513F0">
              <w:rPr>
                <w:rFonts w:ascii="Comic Sans MS" w:hAnsi="Comic Sans MS"/>
                <w:sz w:val="20"/>
                <w:szCs w:val="20"/>
              </w:rPr>
              <w:t>difficulté pour mobiliser ses idées, pour rédiger, pour s’autocorriger, peur de l’échec.</w:t>
            </w:r>
          </w:p>
          <w:p w:rsidR="00F96F14" w:rsidRPr="000513F0" w:rsidRDefault="00F96F14" w:rsidP="00F96F14">
            <w:pPr>
              <w:rPr>
                <w:rFonts w:ascii="Comic Sans MS" w:hAnsi="Comic Sans MS"/>
                <w:sz w:val="20"/>
                <w:szCs w:val="20"/>
                <w:u w:val="single"/>
              </w:rPr>
            </w:pPr>
          </w:p>
          <w:p w:rsidR="00F96F14" w:rsidRPr="000513F0" w:rsidRDefault="00F96F14" w:rsidP="00F96F14">
            <w:pPr>
              <w:tabs>
                <w:tab w:val="left" w:pos="1980"/>
              </w:tabs>
              <w:rPr>
                <w:rFonts w:ascii="Comic Sans MS" w:hAnsi="Comic Sans MS"/>
                <w:sz w:val="20"/>
                <w:szCs w:val="20"/>
                <w:u w:val="single"/>
              </w:rPr>
            </w:pPr>
            <w:r w:rsidRPr="000513F0">
              <w:rPr>
                <w:rFonts w:ascii="Comic Sans MS" w:hAnsi="Comic Sans MS"/>
                <w:sz w:val="20"/>
                <w:szCs w:val="20"/>
                <w:u w:val="single"/>
              </w:rPr>
              <w:t xml:space="preserve">Pistes pédagogiques : </w:t>
            </w:r>
          </w:p>
          <w:p w:rsidR="00F96F14" w:rsidRPr="000513F0" w:rsidRDefault="00F96F14" w:rsidP="00F96F14">
            <w:pPr>
              <w:rPr>
                <w:rFonts w:ascii="Comic Sans MS" w:hAnsi="Comic Sans MS"/>
                <w:sz w:val="20"/>
                <w:szCs w:val="20"/>
              </w:rPr>
            </w:pPr>
            <w:r w:rsidRPr="000513F0">
              <w:rPr>
                <w:rFonts w:ascii="Comic Sans MS" w:hAnsi="Comic Sans MS"/>
                <w:sz w:val="20"/>
                <w:szCs w:val="20"/>
              </w:rPr>
              <w:t xml:space="preserve">Graphisme : </w:t>
            </w:r>
          </w:p>
          <w:p w:rsidR="00F96F14" w:rsidRPr="000513F0" w:rsidRDefault="00F96F14" w:rsidP="00887087">
            <w:pPr>
              <w:pStyle w:val="Paragraphedeliste"/>
              <w:numPr>
                <w:ilvl w:val="0"/>
                <w:numId w:val="18"/>
              </w:numPr>
              <w:rPr>
                <w:rFonts w:ascii="Comic Sans MS" w:hAnsi="Comic Sans MS"/>
                <w:sz w:val="20"/>
                <w:szCs w:val="20"/>
                <w:u w:val="single"/>
              </w:rPr>
            </w:pPr>
            <w:r w:rsidRPr="000513F0">
              <w:rPr>
                <w:rFonts w:ascii="Comic Sans MS" w:hAnsi="Comic Sans MS"/>
                <w:sz w:val="20"/>
                <w:szCs w:val="20"/>
              </w:rPr>
              <w:t>un travail sur le geste afin de débloquer le poignet/ pour les problèmes de latéralisation, travailler la motricité fine</w:t>
            </w:r>
          </w:p>
          <w:p w:rsidR="00F96F14" w:rsidRPr="000513F0" w:rsidRDefault="00F96F14" w:rsidP="00887087">
            <w:pPr>
              <w:pStyle w:val="Paragraphedeliste"/>
              <w:numPr>
                <w:ilvl w:val="0"/>
                <w:numId w:val="18"/>
              </w:numPr>
              <w:rPr>
                <w:rFonts w:ascii="Comic Sans MS" w:hAnsi="Comic Sans MS"/>
                <w:sz w:val="20"/>
                <w:szCs w:val="20"/>
              </w:rPr>
            </w:pPr>
            <w:r w:rsidRPr="000513F0">
              <w:rPr>
                <w:rFonts w:ascii="Comic Sans MS" w:hAnsi="Comic Sans MS"/>
                <w:sz w:val="20"/>
                <w:szCs w:val="20"/>
              </w:rPr>
              <w:t>Pour les élèves qui n’accèdent pas à l’écriture fluide pour des raisons psychomotrices (ex : dyspraxie) : apprendre à produire un texte en utilisant un traitement de texte sur ordinateur est nécessaire pour soulager l’écriture et concentrer l’attention sur la production.</w:t>
            </w:r>
          </w:p>
          <w:p w:rsidR="00B90389" w:rsidRPr="000513F0" w:rsidRDefault="00B90389" w:rsidP="00B90389">
            <w:pPr>
              <w:rPr>
                <w:rFonts w:ascii="Comic Sans MS" w:hAnsi="Comic Sans MS"/>
                <w:sz w:val="20"/>
                <w:szCs w:val="20"/>
              </w:rPr>
            </w:pPr>
          </w:p>
          <w:p w:rsidR="00B90389" w:rsidRPr="000513F0" w:rsidRDefault="00B90389" w:rsidP="00B90389">
            <w:pPr>
              <w:rPr>
                <w:rFonts w:ascii="Comic Sans MS" w:hAnsi="Comic Sans MS"/>
                <w:sz w:val="20"/>
                <w:szCs w:val="20"/>
              </w:rPr>
            </w:pPr>
            <w:r w:rsidRPr="000513F0">
              <w:rPr>
                <w:rFonts w:ascii="Comic Sans MS" w:hAnsi="Comic Sans MS"/>
                <w:sz w:val="20"/>
                <w:szCs w:val="20"/>
              </w:rPr>
              <w:t>Ecriture d’un texte :</w:t>
            </w:r>
          </w:p>
          <w:p w:rsidR="00B90389" w:rsidRDefault="00B90389" w:rsidP="00887087">
            <w:pPr>
              <w:numPr>
                <w:ilvl w:val="1"/>
                <w:numId w:val="18"/>
              </w:numPr>
              <w:tabs>
                <w:tab w:val="clear" w:pos="1440"/>
              </w:tabs>
              <w:ind w:left="590" w:hanging="283"/>
              <w:rPr>
                <w:rFonts w:ascii="Comic Sans MS" w:hAnsi="Comic Sans MS"/>
                <w:sz w:val="20"/>
                <w:szCs w:val="20"/>
              </w:rPr>
            </w:pPr>
            <w:r w:rsidRPr="000513F0">
              <w:rPr>
                <w:rFonts w:ascii="Comic Sans MS" w:hAnsi="Comic Sans MS"/>
                <w:sz w:val="20"/>
                <w:szCs w:val="20"/>
              </w:rPr>
              <w:t>Jeux d’écriture réguliers : jeu du portrait, anagrammes, BD, atelier poésie, …</w:t>
            </w:r>
            <w:r w:rsidR="00F06CC1" w:rsidRPr="000513F0">
              <w:rPr>
                <w:rFonts w:ascii="Comic Sans MS" w:hAnsi="Comic Sans MS"/>
                <w:sz w:val="20"/>
                <w:szCs w:val="20"/>
              </w:rPr>
              <w:t xml:space="preserve"> avec étude de la structure des différents types de texte</w:t>
            </w:r>
          </w:p>
          <w:p w:rsidR="00B031F5" w:rsidRDefault="00B031F5" w:rsidP="00B031F5">
            <w:pPr>
              <w:rPr>
                <w:rFonts w:ascii="Comic Sans MS" w:hAnsi="Comic Sans MS"/>
                <w:sz w:val="20"/>
                <w:szCs w:val="20"/>
              </w:rPr>
            </w:pPr>
          </w:p>
          <w:p w:rsidR="00B031F5" w:rsidRDefault="00B031F5" w:rsidP="00B031F5">
            <w:pPr>
              <w:jc w:val="center"/>
              <w:rPr>
                <w:rFonts w:ascii="Comic Sans MS" w:hAnsi="Comic Sans MS"/>
                <w:sz w:val="20"/>
                <w:szCs w:val="20"/>
              </w:rPr>
            </w:pPr>
            <w:r>
              <w:rPr>
                <w:rFonts w:ascii="Verdana" w:hAnsi="Verdana" w:cs="Helvetica"/>
                <w:noProof/>
              </w:rPr>
              <w:drawing>
                <wp:inline distT="0" distB="0" distL="0" distR="0">
                  <wp:extent cx="3152790" cy="2395447"/>
                  <wp:effectExtent l="19050" t="0" r="9510" b="0"/>
                  <wp:docPr id="7" name="Image 7" descr="JPEG - 93.7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EG - 93.7 ko"/>
                          <pic:cNvPicPr>
                            <a:picLocks noChangeAspect="1" noChangeArrowheads="1"/>
                          </pic:cNvPicPr>
                        </pic:nvPicPr>
                        <pic:blipFill>
                          <a:blip r:embed="rId23" cstate="print"/>
                          <a:srcRect/>
                          <a:stretch>
                            <a:fillRect/>
                          </a:stretch>
                        </pic:blipFill>
                        <pic:spPr bwMode="auto">
                          <a:xfrm>
                            <a:off x="0" y="0"/>
                            <a:ext cx="3154503" cy="2396749"/>
                          </a:xfrm>
                          <a:prstGeom prst="rect">
                            <a:avLst/>
                          </a:prstGeom>
                          <a:noFill/>
                          <a:ln w="9525">
                            <a:noFill/>
                            <a:miter lim="800000"/>
                            <a:headEnd/>
                            <a:tailEnd/>
                          </a:ln>
                        </pic:spPr>
                      </pic:pic>
                    </a:graphicData>
                  </a:graphic>
                </wp:inline>
              </w:drawing>
            </w:r>
          </w:p>
          <w:p w:rsidR="00B031F5" w:rsidRDefault="00B031F5" w:rsidP="00B031F5">
            <w:pPr>
              <w:jc w:val="center"/>
              <w:rPr>
                <w:rFonts w:ascii="Comic Sans MS" w:hAnsi="Comic Sans MS"/>
                <w:sz w:val="20"/>
                <w:szCs w:val="20"/>
              </w:rPr>
            </w:pPr>
            <w:r>
              <w:rPr>
                <w:rFonts w:ascii="Comic Sans MS" w:hAnsi="Comic Sans MS"/>
                <w:sz w:val="20"/>
                <w:szCs w:val="20"/>
              </w:rPr>
              <w:t>Travail d’écriture ULIS collège, Les Clayes sous Bois.</w:t>
            </w:r>
          </w:p>
          <w:p w:rsidR="00B031F5" w:rsidRDefault="00B031F5" w:rsidP="00B031F5">
            <w:pPr>
              <w:jc w:val="center"/>
              <w:rPr>
                <w:rFonts w:ascii="Comic Sans MS" w:hAnsi="Comic Sans MS"/>
                <w:sz w:val="20"/>
                <w:szCs w:val="20"/>
              </w:rPr>
            </w:pPr>
          </w:p>
          <w:p w:rsidR="00B031F5" w:rsidRDefault="00B031F5" w:rsidP="00B031F5">
            <w:pPr>
              <w:jc w:val="center"/>
              <w:rPr>
                <w:rFonts w:ascii="Comic Sans MS" w:hAnsi="Comic Sans MS"/>
                <w:sz w:val="20"/>
                <w:szCs w:val="20"/>
              </w:rPr>
            </w:pPr>
          </w:p>
          <w:p w:rsidR="00B031F5" w:rsidRPr="000513F0" w:rsidRDefault="00B031F5" w:rsidP="00B031F5">
            <w:pPr>
              <w:rPr>
                <w:rFonts w:ascii="Comic Sans MS" w:hAnsi="Comic Sans MS"/>
                <w:sz w:val="20"/>
                <w:szCs w:val="20"/>
              </w:rPr>
            </w:pPr>
          </w:p>
          <w:p w:rsidR="00F06CC1" w:rsidRPr="000513F0" w:rsidRDefault="00F06CC1" w:rsidP="00887087">
            <w:pPr>
              <w:numPr>
                <w:ilvl w:val="1"/>
                <w:numId w:val="18"/>
              </w:numPr>
              <w:tabs>
                <w:tab w:val="clear" w:pos="1440"/>
              </w:tabs>
              <w:ind w:left="590" w:hanging="283"/>
              <w:rPr>
                <w:rFonts w:ascii="Comic Sans MS" w:hAnsi="Comic Sans MS"/>
                <w:sz w:val="20"/>
                <w:szCs w:val="20"/>
              </w:rPr>
            </w:pPr>
            <w:r w:rsidRPr="000513F0">
              <w:rPr>
                <w:rFonts w:ascii="Comic Sans MS" w:hAnsi="Comic Sans MS"/>
                <w:sz w:val="20"/>
                <w:szCs w:val="20"/>
              </w:rPr>
              <w:t>Mise en forme de grille d’écriture pour guider selon le type de texte</w:t>
            </w:r>
          </w:p>
          <w:p w:rsidR="00F06CC1" w:rsidRPr="000513F0" w:rsidRDefault="00F06CC1" w:rsidP="00887087">
            <w:pPr>
              <w:numPr>
                <w:ilvl w:val="1"/>
                <w:numId w:val="18"/>
              </w:numPr>
              <w:tabs>
                <w:tab w:val="clear" w:pos="1440"/>
              </w:tabs>
              <w:ind w:left="590" w:hanging="283"/>
              <w:rPr>
                <w:rFonts w:ascii="Comic Sans MS" w:hAnsi="Comic Sans MS"/>
                <w:sz w:val="20"/>
                <w:szCs w:val="20"/>
              </w:rPr>
            </w:pPr>
            <w:r w:rsidRPr="000513F0">
              <w:rPr>
                <w:rFonts w:ascii="Comic Sans MS" w:hAnsi="Comic Sans MS"/>
                <w:sz w:val="20"/>
                <w:szCs w:val="20"/>
              </w:rPr>
              <w:t>Préparation de banques de mots si nécessaire</w:t>
            </w:r>
          </w:p>
          <w:p w:rsidR="00F06CC1" w:rsidRPr="000513F0" w:rsidRDefault="00F06CC1" w:rsidP="00887087">
            <w:pPr>
              <w:numPr>
                <w:ilvl w:val="1"/>
                <w:numId w:val="18"/>
              </w:numPr>
              <w:tabs>
                <w:tab w:val="clear" w:pos="1440"/>
              </w:tabs>
              <w:ind w:left="590" w:hanging="283"/>
              <w:rPr>
                <w:rFonts w:ascii="Comic Sans MS" w:hAnsi="Comic Sans MS"/>
                <w:sz w:val="20"/>
                <w:szCs w:val="20"/>
              </w:rPr>
            </w:pPr>
            <w:r w:rsidRPr="000513F0">
              <w:rPr>
                <w:rFonts w:ascii="Comic Sans MS" w:hAnsi="Comic Sans MS"/>
                <w:sz w:val="20"/>
                <w:szCs w:val="20"/>
              </w:rPr>
              <w:t>Anticipation collective autour du thème d’écriture</w:t>
            </w:r>
          </w:p>
          <w:p w:rsidR="00B90389" w:rsidRPr="000513F0" w:rsidRDefault="00B90389" w:rsidP="00887087">
            <w:pPr>
              <w:numPr>
                <w:ilvl w:val="1"/>
                <w:numId w:val="18"/>
              </w:numPr>
              <w:tabs>
                <w:tab w:val="clear" w:pos="1440"/>
              </w:tabs>
              <w:ind w:left="590" w:hanging="283"/>
              <w:rPr>
                <w:rFonts w:ascii="Comic Sans MS" w:hAnsi="Comic Sans MS"/>
                <w:sz w:val="20"/>
                <w:szCs w:val="20"/>
              </w:rPr>
            </w:pPr>
            <w:r w:rsidRPr="000513F0">
              <w:rPr>
                <w:rFonts w:ascii="Comic Sans MS" w:hAnsi="Comic Sans MS"/>
                <w:sz w:val="20"/>
                <w:szCs w:val="20"/>
              </w:rPr>
              <w:t>Adosser l’écriture à un projet, contextualiser l’écriture : presse, lettre, recherche métiers, … afin de donner un sens à l’écriture</w:t>
            </w:r>
          </w:p>
          <w:p w:rsidR="00B90389" w:rsidRPr="000513F0" w:rsidRDefault="00682AFD" w:rsidP="00887087">
            <w:pPr>
              <w:numPr>
                <w:ilvl w:val="1"/>
                <w:numId w:val="18"/>
              </w:numPr>
              <w:tabs>
                <w:tab w:val="clear" w:pos="1440"/>
              </w:tabs>
              <w:ind w:left="590" w:hanging="283"/>
              <w:rPr>
                <w:rFonts w:ascii="Comic Sans MS" w:hAnsi="Comic Sans MS"/>
                <w:sz w:val="20"/>
                <w:szCs w:val="20"/>
              </w:rPr>
            </w:pPr>
            <w:r w:rsidRPr="000513F0">
              <w:rPr>
                <w:rFonts w:ascii="Comic Sans MS" w:hAnsi="Comic Sans MS"/>
                <w:sz w:val="20"/>
                <w:szCs w:val="20"/>
              </w:rPr>
              <w:t xml:space="preserve">Ecrire un texte court comme un </w:t>
            </w:r>
            <w:r w:rsidR="00B90389" w:rsidRPr="000513F0">
              <w:rPr>
                <w:rFonts w:ascii="Comic Sans MS" w:hAnsi="Comic Sans MS"/>
                <w:sz w:val="20"/>
                <w:szCs w:val="20"/>
              </w:rPr>
              <w:t>« </w:t>
            </w:r>
            <w:r w:rsidRPr="000513F0">
              <w:rPr>
                <w:rFonts w:ascii="Comic Sans MS" w:hAnsi="Comic Sans MS"/>
                <w:sz w:val="20"/>
                <w:szCs w:val="20"/>
              </w:rPr>
              <w:t>rituel</w:t>
            </w:r>
            <w:r w:rsidR="00B90389" w:rsidRPr="000513F0">
              <w:rPr>
                <w:rFonts w:ascii="Comic Sans MS" w:hAnsi="Comic Sans MS"/>
                <w:sz w:val="20"/>
                <w:szCs w:val="20"/>
              </w:rPr>
              <w:t> »</w:t>
            </w:r>
            <w:r w:rsidRPr="000513F0">
              <w:rPr>
                <w:rFonts w:ascii="Comic Sans MS" w:hAnsi="Comic Sans MS"/>
                <w:sz w:val="20"/>
                <w:szCs w:val="20"/>
              </w:rPr>
              <w:t xml:space="preserve"> : qui permet de combattre la peur de la page blanche, </w:t>
            </w:r>
          </w:p>
          <w:p w:rsidR="00682AFD" w:rsidRPr="000513F0" w:rsidRDefault="00B90389" w:rsidP="00887087">
            <w:pPr>
              <w:numPr>
                <w:ilvl w:val="1"/>
                <w:numId w:val="18"/>
              </w:numPr>
              <w:tabs>
                <w:tab w:val="clear" w:pos="1440"/>
              </w:tabs>
              <w:ind w:left="590" w:hanging="283"/>
              <w:rPr>
                <w:rFonts w:ascii="Comic Sans MS" w:hAnsi="Comic Sans MS"/>
                <w:sz w:val="20"/>
                <w:szCs w:val="20"/>
              </w:rPr>
            </w:pPr>
            <w:r w:rsidRPr="000513F0">
              <w:rPr>
                <w:rFonts w:ascii="Comic Sans MS" w:hAnsi="Comic Sans MS"/>
                <w:sz w:val="20"/>
                <w:szCs w:val="20"/>
              </w:rPr>
              <w:t xml:space="preserve">Apprendre à </w:t>
            </w:r>
            <w:r w:rsidR="00682AFD" w:rsidRPr="000513F0">
              <w:rPr>
                <w:rFonts w:ascii="Comic Sans MS" w:hAnsi="Comic Sans MS"/>
                <w:sz w:val="20"/>
                <w:szCs w:val="20"/>
              </w:rPr>
              <w:t>revenir sur un texte que l’on a écrit</w:t>
            </w:r>
            <w:r w:rsidRPr="000513F0">
              <w:rPr>
                <w:rFonts w:ascii="Comic Sans MS" w:hAnsi="Comic Sans MS"/>
                <w:sz w:val="20"/>
                <w:szCs w:val="20"/>
              </w:rPr>
              <w:t> :</w:t>
            </w:r>
          </w:p>
          <w:p w:rsidR="00B90389" w:rsidRPr="000513F0" w:rsidRDefault="00B90389" w:rsidP="00887087">
            <w:pPr>
              <w:numPr>
                <w:ilvl w:val="1"/>
                <w:numId w:val="20"/>
              </w:numPr>
              <w:rPr>
                <w:rFonts w:ascii="Comic Sans MS" w:hAnsi="Comic Sans MS"/>
                <w:sz w:val="20"/>
                <w:szCs w:val="20"/>
              </w:rPr>
            </w:pPr>
            <w:r w:rsidRPr="000513F0">
              <w:rPr>
                <w:rFonts w:ascii="Comic Sans MS" w:hAnsi="Comic Sans MS"/>
                <w:sz w:val="20"/>
                <w:szCs w:val="20"/>
              </w:rPr>
              <w:t>i</w:t>
            </w:r>
            <w:r w:rsidR="00682AFD" w:rsidRPr="000513F0">
              <w:rPr>
                <w:rFonts w:ascii="Comic Sans MS" w:hAnsi="Comic Sans MS"/>
                <w:sz w:val="20"/>
                <w:szCs w:val="20"/>
              </w:rPr>
              <w:t>ndividualiser les critères de réussite</w:t>
            </w:r>
            <w:r w:rsidRPr="000513F0">
              <w:rPr>
                <w:rFonts w:ascii="Comic Sans MS" w:hAnsi="Comic Sans MS"/>
                <w:sz w:val="20"/>
                <w:szCs w:val="20"/>
              </w:rPr>
              <w:t>, les o</w:t>
            </w:r>
            <w:r w:rsidR="00682AFD" w:rsidRPr="000513F0">
              <w:rPr>
                <w:rFonts w:ascii="Comic Sans MS" w:hAnsi="Comic Sans MS"/>
                <w:sz w:val="20"/>
                <w:szCs w:val="20"/>
              </w:rPr>
              <w:t>utils d’aide à la correction (carnet de vocabulaire</w:t>
            </w:r>
            <w:r w:rsidR="00A91B02" w:rsidRPr="000513F0">
              <w:rPr>
                <w:rFonts w:ascii="Comic Sans MS" w:hAnsi="Comic Sans MS"/>
                <w:sz w:val="20"/>
                <w:szCs w:val="20"/>
              </w:rPr>
              <w:t xml:space="preserve"> et</w:t>
            </w:r>
            <w:r w:rsidR="00682AFD" w:rsidRPr="000513F0">
              <w:rPr>
                <w:rFonts w:ascii="Comic Sans MS" w:hAnsi="Comic Sans MS"/>
                <w:sz w:val="20"/>
                <w:szCs w:val="20"/>
              </w:rPr>
              <w:t xml:space="preserve"> carnet de grammaire</w:t>
            </w:r>
            <w:r w:rsidR="00A91B02" w:rsidRPr="000513F0">
              <w:rPr>
                <w:rFonts w:ascii="Comic Sans MS" w:hAnsi="Comic Sans MS"/>
                <w:sz w:val="20"/>
                <w:szCs w:val="20"/>
              </w:rPr>
              <w:t xml:space="preserve"> élaborés avec l’élève en contexte d’écriture</w:t>
            </w:r>
            <w:r w:rsidRPr="000513F0">
              <w:rPr>
                <w:rFonts w:ascii="Comic Sans MS" w:hAnsi="Comic Sans MS"/>
                <w:sz w:val="20"/>
                <w:szCs w:val="20"/>
              </w:rPr>
              <w:t>,</w:t>
            </w:r>
            <w:r w:rsidR="00682AFD" w:rsidRPr="000513F0">
              <w:rPr>
                <w:rFonts w:ascii="Comic Sans MS" w:hAnsi="Comic Sans MS"/>
                <w:sz w:val="20"/>
                <w:szCs w:val="20"/>
              </w:rPr>
              <w:t xml:space="preserve"> banque de mots</w:t>
            </w:r>
            <w:r w:rsidRPr="000513F0">
              <w:rPr>
                <w:rFonts w:ascii="Comic Sans MS" w:hAnsi="Comic Sans MS"/>
                <w:sz w:val="20"/>
                <w:szCs w:val="20"/>
              </w:rPr>
              <w:t>, recours au dictionnaire avec ou sans définition</w:t>
            </w:r>
            <w:r w:rsidR="00682AFD" w:rsidRPr="000513F0">
              <w:rPr>
                <w:rFonts w:ascii="Comic Sans MS" w:hAnsi="Comic Sans MS"/>
                <w:sz w:val="20"/>
                <w:szCs w:val="20"/>
              </w:rPr>
              <w:t>),</w:t>
            </w:r>
          </w:p>
          <w:p w:rsidR="00682AFD" w:rsidRPr="000513F0" w:rsidRDefault="00B90389" w:rsidP="00887087">
            <w:pPr>
              <w:numPr>
                <w:ilvl w:val="1"/>
                <w:numId w:val="20"/>
              </w:numPr>
              <w:rPr>
                <w:rFonts w:ascii="Comic Sans MS" w:hAnsi="Comic Sans MS"/>
                <w:sz w:val="20"/>
                <w:szCs w:val="20"/>
              </w:rPr>
            </w:pPr>
            <w:r w:rsidRPr="000513F0">
              <w:rPr>
                <w:rFonts w:ascii="Comic Sans MS" w:hAnsi="Comic Sans MS"/>
                <w:sz w:val="20"/>
                <w:szCs w:val="20"/>
              </w:rPr>
              <w:t>apprendre à utiliser les c</w:t>
            </w:r>
            <w:r w:rsidR="00682AFD" w:rsidRPr="000513F0">
              <w:rPr>
                <w:rFonts w:ascii="Comic Sans MS" w:hAnsi="Comic Sans MS"/>
                <w:sz w:val="20"/>
                <w:szCs w:val="20"/>
              </w:rPr>
              <w:t xml:space="preserve">orrecteurs </w:t>
            </w:r>
            <w:r w:rsidRPr="000513F0">
              <w:rPr>
                <w:rFonts w:ascii="Comic Sans MS" w:hAnsi="Comic Sans MS"/>
                <w:sz w:val="20"/>
                <w:szCs w:val="20"/>
              </w:rPr>
              <w:t>d’orthographe des traitements de texte</w:t>
            </w:r>
          </w:p>
          <w:p w:rsidR="00B90389" w:rsidRPr="000513F0" w:rsidRDefault="00B90389" w:rsidP="00330FC3">
            <w:pPr>
              <w:tabs>
                <w:tab w:val="left" w:pos="1980"/>
              </w:tabs>
              <w:rPr>
                <w:rFonts w:ascii="Comic Sans MS" w:hAnsi="Comic Sans MS"/>
                <w:b/>
                <w:sz w:val="20"/>
                <w:szCs w:val="20"/>
              </w:rPr>
            </w:pPr>
          </w:p>
          <w:p w:rsidR="00682AFD" w:rsidRPr="000513F0" w:rsidRDefault="00682AFD" w:rsidP="00330FC3">
            <w:pPr>
              <w:tabs>
                <w:tab w:val="left" w:pos="1980"/>
              </w:tabs>
              <w:rPr>
                <w:rFonts w:ascii="Comic Sans MS" w:hAnsi="Comic Sans MS"/>
                <w:b/>
                <w:sz w:val="20"/>
                <w:szCs w:val="20"/>
              </w:rPr>
            </w:pPr>
            <w:r w:rsidRPr="000513F0">
              <w:rPr>
                <w:rFonts w:ascii="Comic Sans MS" w:hAnsi="Comic Sans MS"/>
                <w:b/>
                <w:sz w:val="20"/>
                <w:szCs w:val="20"/>
              </w:rPr>
              <w:t xml:space="preserve">Supports : </w:t>
            </w:r>
          </w:p>
          <w:p w:rsidR="00B90389" w:rsidRPr="000513F0" w:rsidRDefault="00B90389" w:rsidP="00887087">
            <w:pPr>
              <w:pStyle w:val="Paragraphedeliste"/>
              <w:numPr>
                <w:ilvl w:val="3"/>
                <w:numId w:val="19"/>
              </w:numPr>
              <w:ind w:left="448" w:hanging="283"/>
              <w:rPr>
                <w:rFonts w:ascii="Comic Sans MS" w:hAnsi="Comic Sans MS"/>
                <w:sz w:val="20"/>
                <w:szCs w:val="20"/>
              </w:rPr>
            </w:pPr>
            <w:r w:rsidRPr="000513F0">
              <w:rPr>
                <w:rFonts w:ascii="Comic Sans MS" w:hAnsi="Comic Sans MS"/>
                <w:sz w:val="20"/>
                <w:szCs w:val="20"/>
              </w:rPr>
              <w:t>Livre de français de CAP, édition Foucher</w:t>
            </w:r>
          </w:p>
          <w:p w:rsidR="00A5663D" w:rsidRPr="000513F0" w:rsidRDefault="00A5663D" w:rsidP="00887087">
            <w:pPr>
              <w:pStyle w:val="Paragraphedeliste"/>
              <w:numPr>
                <w:ilvl w:val="3"/>
                <w:numId w:val="19"/>
              </w:numPr>
              <w:ind w:left="448" w:hanging="283"/>
              <w:rPr>
                <w:rFonts w:ascii="Comic Sans MS" w:hAnsi="Comic Sans MS"/>
                <w:sz w:val="20"/>
                <w:szCs w:val="20"/>
              </w:rPr>
            </w:pPr>
            <w:r w:rsidRPr="000513F0">
              <w:rPr>
                <w:rFonts w:ascii="Comic Sans MS" w:hAnsi="Comic Sans MS"/>
                <w:sz w:val="20"/>
                <w:szCs w:val="20"/>
              </w:rPr>
              <w:t>Les ouvrages utilisés en SEGPA</w:t>
            </w:r>
          </w:p>
          <w:p w:rsidR="00A5663D" w:rsidRPr="000513F0" w:rsidRDefault="00B90389" w:rsidP="00887087">
            <w:pPr>
              <w:pStyle w:val="Paragraphedeliste"/>
              <w:numPr>
                <w:ilvl w:val="3"/>
                <w:numId w:val="19"/>
              </w:numPr>
              <w:ind w:left="448" w:hanging="283"/>
              <w:rPr>
                <w:rFonts w:ascii="Comic Sans MS" w:hAnsi="Comic Sans MS"/>
                <w:sz w:val="20"/>
                <w:szCs w:val="20"/>
              </w:rPr>
            </w:pPr>
            <w:r w:rsidRPr="000513F0">
              <w:rPr>
                <w:rFonts w:ascii="Comic Sans MS" w:hAnsi="Comic Sans MS"/>
                <w:sz w:val="20"/>
                <w:szCs w:val="20"/>
              </w:rPr>
              <w:t>Les mots à l’endroit / la fée des mots / autisme et apprentissage</w:t>
            </w:r>
          </w:p>
        </w:tc>
      </w:tr>
    </w:tbl>
    <w:p w:rsidR="00E96B5B" w:rsidRPr="000513F0" w:rsidRDefault="00E96B5B" w:rsidP="007C7A96">
      <w:pPr>
        <w:jc w:val="center"/>
        <w:rPr>
          <w:rFonts w:ascii="Comic Sans MS" w:hAnsi="Comic Sans MS"/>
          <w:sz w:val="20"/>
          <w:szCs w:val="20"/>
          <w:u w:val="single"/>
        </w:rPr>
      </w:pPr>
    </w:p>
    <w:tbl>
      <w:tblPr>
        <w:tblStyle w:val="Grilledutableau"/>
        <w:tblW w:w="5000" w:type="pct"/>
        <w:tblLook w:val="04A0" w:firstRow="1" w:lastRow="0" w:firstColumn="1" w:lastColumn="0" w:noHBand="0" w:noVBand="1"/>
      </w:tblPr>
      <w:tblGrid>
        <w:gridCol w:w="1820"/>
        <w:gridCol w:w="8862"/>
      </w:tblGrid>
      <w:tr w:rsidR="00B01FD9" w:rsidRPr="00B03F58" w:rsidTr="00B03F58">
        <w:trPr>
          <w:trHeight w:val="567"/>
        </w:trPr>
        <w:tc>
          <w:tcPr>
            <w:tcW w:w="852" w:type="pct"/>
            <w:shd w:val="clear" w:color="auto" w:fill="D9D9D9" w:themeFill="background1" w:themeFillShade="D9"/>
            <w:vAlign w:val="center"/>
          </w:tcPr>
          <w:p w:rsidR="00B01FD9" w:rsidRPr="00B03F58" w:rsidRDefault="00CC1540" w:rsidP="00B01FD9">
            <w:pPr>
              <w:jc w:val="center"/>
              <w:rPr>
                <w:rFonts w:ascii="Comic Sans MS" w:hAnsi="Comic Sans MS"/>
                <w:b/>
                <w:szCs w:val="20"/>
              </w:rPr>
            </w:pPr>
            <w:r>
              <w:rPr>
                <w:rFonts w:ascii="Comic Sans MS" w:hAnsi="Comic Sans MS"/>
                <w:b/>
                <w:szCs w:val="20"/>
              </w:rPr>
              <w:t>4-</w:t>
            </w:r>
            <w:r w:rsidR="00B01FD9" w:rsidRPr="00B03F58">
              <w:rPr>
                <w:rFonts w:ascii="Comic Sans MS" w:hAnsi="Comic Sans MS"/>
                <w:b/>
                <w:szCs w:val="20"/>
              </w:rPr>
              <w:t xml:space="preserve">Nombre et calcul </w:t>
            </w:r>
          </w:p>
        </w:tc>
        <w:tc>
          <w:tcPr>
            <w:tcW w:w="4148" w:type="pct"/>
            <w:shd w:val="clear" w:color="auto" w:fill="D9D9D9" w:themeFill="background1" w:themeFillShade="D9"/>
            <w:vAlign w:val="center"/>
          </w:tcPr>
          <w:p w:rsidR="00B01FD9" w:rsidRPr="00B03F58" w:rsidRDefault="00B01FD9" w:rsidP="00330FC3">
            <w:pPr>
              <w:jc w:val="center"/>
              <w:rPr>
                <w:rFonts w:ascii="Comic Sans MS" w:hAnsi="Comic Sans MS"/>
                <w:b/>
                <w:szCs w:val="20"/>
              </w:rPr>
            </w:pPr>
            <w:r w:rsidRPr="00B03F58">
              <w:rPr>
                <w:rFonts w:ascii="Comic Sans MS" w:hAnsi="Comic Sans MS"/>
                <w:b/>
                <w:szCs w:val="20"/>
              </w:rPr>
              <w:t>Constat des difficultés et pistes pédagogiques</w:t>
            </w:r>
          </w:p>
        </w:tc>
      </w:tr>
      <w:tr w:rsidR="00B01FD9" w:rsidRPr="000513F0" w:rsidTr="00330FC3">
        <w:trPr>
          <w:trHeight w:val="1908"/>
        </w:trPr>
        <w:tc>
          <w:tcPr>
            <w:tcW w:w="852" w:type="pct"/>
          </w:tcPr>
          <w:p w:rsidR="00B01FD9" w:rsidRPr="000513F0" w:rsidRDefault="00B01FD9" w:rsidP="00330FC3">
            <w:pPr>
              <w:rPr>
                <w:rFonts w:ascii="Comic Sans MS" w:hAnsi="Comic Sans MS"/>
                <w:b/>
                <w:sz w:val="20"/>
                <w:szCs w:val="20"/>
              </w:rPr>
            </w:pPr>
          </w:p>
          <w:p w:rsidR="00B01FD9" w:rsidRPr="000513F0" w:rsidRDefault="00B01FD9" w:rsidP="00330FC3">
            <w:pPr>
              <w:rPr>
                <w:rFonts w:ascii="Comic Sans MS" w:hAnsi="Comic Sans MS"/>
                <w:b/>
                <w:sz w:val="20"/>
                <w:szCs w:val="20"/>
              </w:rPr>
            </w:pPr>
            <w:r w:rsidRPr="000513F0">
              <w:rPr>
                <w:rFonts w:ascii="Comic Sans MS" w:hAnsi="Comic Sans MS"/>
                <w:b/>
                <w:sz w:val="20"/>
                <w:szCs w:val="20"/>
              </w:rPr>
              <w:t xml:space="preserve">Calculer mentalement </w:t>
            </w:r>
          </w:p>
          <w:p w:rsidR="00B01FD9" w:rsidRPr="000513F0" w:rsidRDefault="00B01FD9" w:rsidP="00330FC3">
            <w:pPr>
              <w:rPr>
                <w:rFonts w:ascii="Comic Sans MS" w:hAnsi="Comic Sans MS"/>
                <w:b/>
                <w:sz w:val="20"/>
                <w:szCs w:val="20"/>
              </w:rPr>
            </w:pPr>
          </w:p>
          <w:p w:rsidR="00B01FD9" w:rsidRPr="000513F0" w:rsidRDefault="00B01FD9" w:rsidP="00330FC3">
            <w:pPr>
              <w:rPr>
                <w:rFonts w:ascii="Comic Sans MS" w:hAnsi="Comic Sans MS"/>
                <w:b/>
                <w:sz w:val="20"/>
                <w:szCs w:val="20"/>
              </w:rPr>
            </w:pPr>
            <w:r w:rsidRPr="000513F0">
              <w:rPr>
                <w:rFonts w:ascii="Comic Sans MS" w:hAnsi="Comic Sans MS"/>
                <w:b/>
                <w:sz w:val="20"/>
                <w:szCs w:val="20"/>
              </w:rPr>
              <w:t>Mener à bien un calcul : mental, à la main, à la calculatrice, avec un ordinateur</w:t>
            </w:r>
          </w:p>
          <w:p w:rsidR="00B01FD9" w:rsidRPr="000513F0" w:rsidRDefault="00B01FD9" w:rsidP="00330FC3">
            <w:pPr>
              <w:rPr>
                <w:rFonts w:ascii="Comic Sans MS" w:hAnsi="Comic Sans MS"/>
                <w:b/>
                <w:sz w:val="20"/>
                <w:szCs w:val="20"/>
              </w:rPr>
            </w:pPr>
          </w:p>
          <w:p w:rsidR="00B01FD9" w:rsidRPr="000513F0" w:rsidRDefault="00B01FD9" w:rsidP="00330FC3">
            <w:pPr>
              <w:rPr>
                <w:rFonts w:ascii="Comic Sans MS" w:hAnsi="Comic Sans MS"/>
                <w:b/>
                <w:sz w:val="20"/>
                <w:szCs w:val="20"/>
              </w:rPr>
            </w:pPr>
            <w:r w:rsidRPr="000513F0">
              <w:rPr>
                <w:rFonts w:ascii="Comic Sans MS" w:hAnsi="Comic Sans MS"/>
                <w:b/>
                <w:sz w:val="20"/>
                <w:szCs w:val="20"/>
              </w:rPr>
              <w:t xml:space="preserve">Résoudre des problèmes </w:t>
            </w:r>
          </w:p>
          <w:p w:rsidR="00B01FD9" w:rsidRPr="000513F0" w:rsidRDefault="00B01FD9" w:rsidP="00330FC3">
            <w:pPr>
              <w:rPr>
                <w:rFonts w:ascii="Comic Sans MS" w:hAnsi="Comic Sans MS"/>
                <w:b/>
                <w:sz w:val="20"/>
                <w:szCs w:val="20"/>
              </w:rPr>
            </w:pPr>
          </w:p>
          <w:p w:rsidR="00B01FD9" w:rsidRPr="000513F0" w:rsidRDefault="00B01FD9" w:rsidP="00330FC3">
            <w:pPr>
              <w:rPr>
                <w:rFonts w:ascii="Comic Sans MS" w:hAnsi="Comic Sans MS"/>
                <w:b/>
                <w:sz w:val="20"/>
                <w:szCs w:val="20"/>
              </w:rPr>
            </w:pPr>
          </w:p>
        </w:tc>
        <w:tc>
          <w:tcPr>
            <w:tcW w:w="4148" w:type="pct"/>
          </w:tcPr>
          <w:p w:rsidR="00B01FD9" w:rsidRPr="000513F0" w:rsidRDefault="00B01FD9" w:rsidP="00330FC3">
            <w:pPr>
              <w:tabs>
                <w:tab w:val="left" w:pos="1980"/>
              </w:tabs>
              <w:rPr>
                <w:rFonts w:ascii="Comic Sans MS" w:hAnsi="Comic Sans MS"/>
                <w:sz w:val="20"/>
                <w:szCs w:val="20"/>
                <w:u w:val="single"/>
              </w:rPr>
            </w:pPr>
            <w:r w:rsidRPr="000513F0">
              <w:rPr>
                <w:rFonts w:ascii="Comic Sans MS" w:hAnsi="Comic Sans MS"/>
                <w:sz w:val="20"/>
                <w:szCs w:val="20"/>
                <w:u w:val="single"/>
              </w:rPr>
              <w:t xml:space="preserve">Constat : </w:t>
            </w:r>
          </w:p>
          <w:p w:rsidR="00B01FD9" w:rsidRPr="000513F0" w:rsidRDefault="00B01FD9" w:rsidP="00887087">
            <w:pPr>
              <w:pStyle w:val="Paragraphedeliste"/>
              <w:numPr>
                <w:ilvl w:val="3"/>
                <w:numId w:val="18"/>
              </w:numPr>
              <w:tabs>
                <w:tab w:val="clear" w:pos="2880"/>
              </w:tabs>
              <w:ind w:left="307" w:hanging="307"/>
              <w:rPr>
                <w:rFonts w:ascii="Comic Sans MS" w:hAnsi="Comic Sans MS"/>
                <w:sz w:val="20"/>
                <w:szCs w:val="20"/>
              </w:rPr>
            </w:pPr>
            <w:r w:rsidRPr="000513F0">
              <w:rPr>
                <w:rFonts w:ascii="Comic Sans MS" w:hAnsi="Comic Sans MS"/>
                <w:sz w:val="20"/>
                <w:szCs w:val="20"/>
              </w:rPr>
              <w:t xml:space="preserve">Des difficultés à raisonner et à questionner le texte proposé </w:t>
            </w:r>
          </w:p>
          <w:p w:rsidR="00B01FD9" w:rsidRPr="000513F0" w:rsidRDefault="00B01FD9" w:rsidP="00887087">
            <w:pPr>
              <w:pStyle w:val="Paragraphedeliste"/>
              <w:numPr>
                <w:ilvl w:val="3"/>
                <w:numId w:val="18"/>
              </w:numPr>
              <w:tabs>
                <w:tab w:val="clear" w:pos="2880"/>
              </w:tabs>
              <w:ind w:left="307" w:hanging="307"/>
              <w:rPr>
                <w:rFonts w:ascii="Comic Sans MS" w:hAnsi="Comic Sans MS"/>
                <w:sz w:val="20"/>
                <w:szCs w:val="20"/>
              </w:rPr>
            </w:pPr>
            <w:r w:rsidRPr="000513F0">
              <w:rPr>
                <w:rFonts w:ascii="Comic Sans MS" w:hAnsi="Comic Sans MS"/>
                <w:sz w:val="20"/>
                <w:szCs w:val="20"/>
              </w:rPr>
              <w:t xml:space="preserve">La notion d’ordre de grandeur difficile à acquérir </w:t>
            </w:r>
          </w:p>
          <w:p w:rsidR="00B01FD9" w:rsidRPr="000513F0" w:rsidRDefault="00B01FD9" w:rsidP="00887087">
            <w:pPr>
              <w:pStyle w:val="Paragraphedeliste"/>
              <w:numPr>
                <w:ilvl w:val="3"/>
                <w:numId w:val="18"/>
              </w:numPr>
              <w:tabs>
                <w:tab w:val="clear" w:pos="2880"/>
              </w:tabs>
              <w:ind w:left="307" w:hanging="307"/>
              <w:rPr>
                <w:rFonts w:ascii="Comic Sans MS" w:hAnsi="Comic Sans MS"/>
                <w:sz w:val="20"/>
                <w:szCs w:val="20"/>
              </w:rPr>
            </w:pPr>
            <w:r w:rsidRPr="000513F0">
              <w:rPr>
                <w:rFonts w:ascii="Comic Sans MS" w:hAnsi="Comic Sans MS"/>
                <w:sz w:val="20"/>
                <w:szCs w:val="20"/>
              </w:rPr>
              <w:t>Difficulté de représentation mentale de la quantité</w:t>
            </w:r>
          </w:p>
          <w:p w:rsidR="00383ABD" w:rsidRPr="000513F0" w:rsidRDefault="00383ABD" w:rsidP="00887087">
            <w:pPr>
              <w:pStyle w:val="Paragraphedeliste"/>
              <w:numPr>
                <w:ilvl w:val="3"/>
                <w:numId w:val="18"/>
              </w:numPr>
              <w:tabs>
                <w:tab w:val="clear" w:pos="2880"/>
              </w:tabs>
              <w:ind w:left="307" w:hanging="307"/>
              <w:rPr>
                <w:rFonts w:ascii="Comic Sans MS" w:hAnsi="Comic Sans MS"/>
                <w:sz w:val="20"/>
                <w:szCs w:val="20"/>
              </w:rPr>
            </w:pPr>
            <w:r w:rsidRPr="000513F0">
              <w:rPr>
                <w:rFonts w:ascii="Comic Sans MS" w:hAnsi="Comic Sans MS"/>
                <w:sz w:val="20"/>
                <w:szCs w:val="20"/>
              </w:rPr>
              <w:t>Difficulté dans l’acquisition des techniques opératoires</w:t>
            </w:r>
          </w:p>
          <w:p w:rsidR="00B01FD9" w:rsidRPr="000513F0" w:rsidRDefault="00B01FD9" w:rsidP="00B01FD9">
            <w:pPr>
              <w:rPr>
                <w:rFonts w:ascii="Comic Sans MS" w:hAnsi="Comic Sans MS"/>
                <w:sz w:val="20"/>
                <w:szCs w:val="20"/>
              </w:rPr>
            </w:pPr>
          </w:p>
          <w:p w:rsidR="00B01FD9" w:rsidRPr="000513F0" w:rsidRDefault="00B01FD9" w:rsidP="00B01FD9">
            <w:pPr>
              <w:tabs>
                <w:tab w:val="left" w:pos="1980"/>
              </w:tabs>
              <w:rPr>
                <w:rFonts w:ascii="Comic Sans MS" w:hAnsi="Comic Sans MS"/>
                <w:sz w:val="20"/>
                <w:szCs w:val="20"/>
                <w:u w:val="single"/>
              </w:rPr>
            </w:pPr>
            <w:r w:rsidRPr="000513F0">
              <w:rPr>
                <w:rFonts w:ascii="Comic Sans MS" w:hAnsi="Comic Sans MS"/>
                <w:sz w:val="20"/>
                <w:szCs w:val="20"/>
                <w:u w:val="single"/>
              </w:rPr>
              <w:t xml:space="preserve">Pistes pédagogiques : </w:t>
            </w:r>
          </w:p>
          <w:p w:rsidR="00B01FD9" w:rsidRPr="000513F0" w:rsidRDefault="00B01FD9" w:rsidP="00B01FD9">
            <w:pPr>
              <w:rPr>
                <w:rFonts w:ascii="Comic Sans MS" w:hAnsi="Comic Sans MS"/>
                <w:sz w:val="20"/>
                <w:szCs w:val="20"/>
              </w:rPr>
            </w:pPr>
            <w:r w:rsidRPr="000513F0">
              <w:rPr>
                <w:rFonts w:ascii="Comic Sans MS" w:hAnsi="Comic Sans MS"/>
                <w:sz w:val="20"/>
                <w:szCs w:val="20"/>
              </w:rPr>
              <w:t>La résolution de situation problème :</w:t>
            </w:r>
          </w:p>
          <w:p w:rsidR="00B01FD9" w:rsidRPr="000513F0" w:rsidRDefault="00B01FD9" w:rsidP="00887087">
            <w:pPr>
              <w:pStyle w:val="Paragraphedeliste"/>
              <w:numPr>
                <w:ilvl w:val="0"/>
                <w:numId w:val="21"/>
              </w:numPr>
              <w:tabs>
                <w:tab w:val="left" w:pos="1980"/>
              </w:tabs>
              <w:rPr>
                <w:rFonts w:ascii="Comic Sans MS" w:hAnsi="Comic Sans MS"/>
                <w:sz w:val="20"/>
                <w:szCs w:val="20"/>
              </w:rPr>
            </w:pPr>
            <w:r w:rsidRPr="000513F0">
              <w:rPr>
                <w:rFonts w:ascii="Comic Sans MS" w:hAnsi="Comic Sans MS"/>
                <w:sz w:val="20"/>
                <w:szCs w:val="20"/>
              </w:rPr>
              <w:t>Contextualiser les situations de recherche</w:t>
            </w:r>
          </w:p>
          <w:p w:rsidR="00B01FD9" w:rsidRPr="000513F0" w:rsidRDefault="00B01FD9" w:rsidP="00887087">
            <w:pPr>
              <w:pStyle w:val="Paragraphedeliste"/>
              <w:numPr>
                <w:ilvl w:val="0"/>
                <w:numId w:val="21"/>
              </w:numPr>
              <w:tabs>
                <w:tab w:val="left" w:pos="1980"/>
              </w:tabs>
              <w:rPr>
                <w:rFonts w:ascii="Comic Sans MS" w:hAnsi="Comic Sans MS"/>
                <w:sz w:val="20"/>
                <w:szCs w:val="20"/>
              </w:rPr>
            </w:pPr>
            <w:r w:rsidRPr="000513F0">
              <w:rPr>
                <w:rFonts w:ascii="Comic Sans MS" w:hAnsi="Comic Sans MS"/>
                <w:sz w:val="20"/>
                <w:szCs w:val="20"/>
              </w:rPr>
              <w:t>S’appuyer sur le principe de réalité</w:t>
            </w:r>
          </w:p>
          <w:p w:rsidR="00B01FD9" w:rsidRPr="000513F0" w:rsidRDefault="00B01FD9" w:rsidP="00887087">
            <w:pPr>
              <w:pStyle w:val="Paragraphedeliste"/>
              <w:numPr>
                <w:ilvl w:val="0"/>
                <w:numId w:val="21"/>
              </w:numPr>
              <w:tabs>
                <w:tab w:val="left" w:pos="1980"/>
              </w:tabs>
              <w:rPr>
                <w:rFonts w:ascii="Comic Sans MS" w:hAnsi="Comic Sans MS"/>
                <w:sz w:val="20"/>
                <w:szCs w:val="20"/>
              </w:rPr>
            </w:pPr>
            <w:r w:rsidRPr="000513F0">
              <w:rPr>
                <w:rFonts w:ascii="Comic Sans MS" w:hAnsi="Comic Sans MS"/>
                <w:sz w:val="20"/>
                <w:szCs w:val="20"/>
              </w:rPr>
              <w:t>Guider dans la recherche des informations utiles</w:t>
            </w:r>
          </w:p>
          <w:p w:rsidR="00B01FD9" w:rsidRPr="000513F0" w:rsidRDefault="00B01FD9" w:rsidP="00887087">
            <w:pPr>
              <w:pStyle w:val="Paragraphedeliste"/>
              <w:numPr>
                <w:ilvl w:val="0"/>
                <w:numId w:val="21"/>
              </w:numPr>
              <w:tabs>
                <w:tab w:val="left" w:pos="1980"/>
              </w:tabs>
              <w:rPr>
                <w:rFonts w:ascii="Comic Sans MS" w:hAnsi="Comic Sans MS"/>
                <w:sz w:val="20"/>
                <w:szCs w:val="20"/>
              </w:rPr>
            </w:pPr>
            <w:r w:rsidRPr="000513F0">
              <w:rPr>
                <w:rFonts w:ascii="Comic Sans MS" w:hAnsi="Comic Sans MS"/>
                <w:sz w:val="20"/>
                <w:szCs w:val="20"/>
              </w:rPr>
              <w:t>Travailler la représentation de la situation</w:t>
            </w:r>
          </w:p>
          <w:p w:rsidR="00B01FD9" w:rsidRPr="000513F0" w:rsidRDefault="00B01FD9" w:rsidP="00887087">
            <w:pPr>
              <w:pStyle w:val="Paragraphedeliste"/>
              <w:numPr>
                <w:ilvl w:val="0"/>
                <w:numId w:val="21"/>
              </w:numPr>
              <w:tabs>
                <w:tab w:val="left" w:pos="1980"/>
              </w:tabs>
              <w:rPr>
                <w:rFonts w:ascii="Comic Sans MS" w:hAnsi="Comic Sans MS"/>
                <w:sz w:val="20"/>
                <w:szCs w:val="20"/>
              </w:rPr>
            </w:pPr>
            <w:r w:rsidRPr="000513F0">
              <w:rPr>
                <w:rFonts w:ascii="Comic Sans MS" w:hAnsi="Comic Sans MS"/>
                <w:sz w:val="20"/>
                <w:szCs w:val="20"/>
              </w:rPr>
              <w:t>Construire un répertoire de mots fréquemment rencontrés en situation</w:t>
            </w:r>
          </w:p>
          <w:p w:rsidR="00B01FD9" w:rsidRPr="000513F0" w:rsidRDefault="00B01FD9" w:rsidP="00B01FD9">
            <w:pPr>
              <w:tabs>
                <w:tab w:val="left" w:pos="1980"/>
              </w:tabs>
              <w:rPr>
                <w:rFonts w:ascii="Comic Sans MS" w:hAnsi="Comic Sans MS"/>
                <w:sz w:val="20"/>
                <w:szCs w:val="20"/>
              </w:rPr>
            </w:pPr>
          </w:p>
          <w:p w:rsidR="00B01FD9" w:rsidRPr="000513F0" w:rsidRDefault="00B01FD9" w:rsidP="00B01FD9">
            <w:pPr>
              <w:tabs>
                <w:tab w:val="left" w:pos="1980"/>
              </w:tabs>
              <w:rPr>
                <w:rFonts w:ascii="Comic Sans MS" w:hAnsi="Comic Sans MS"/>
                <w:sz w:val="20"/>
                <w:szCs w:val="20"/>
              </w:rPr>
            </w:pPr>
            <w:r w:rsidRPr="000513F0">
              <w:rPr>
                <w:rFonts w:ascii="Comic Sans MS" w:hAnsi="Comic Sans MS"/>
                <w:sz w:val="20"/>
                <w:szCs w:val="20"/>
              </w:rPr>
              <w:t>La notion de quantité :</w:t>
            </w:r>
          </w:p>
          <w:p w:rsidR="00B01FD9" w:rsidRPr="000513F0" w:rsidRDefault="00B01FD9" w:rsidP="00887087">
            <w:pPr>
              <w:numPr>
                <w:ilvl w:val="0"/>
                <w:numId w:val="18"/>
              </w:numPr>
              <w:tabs>
                <w:tab w:val="left" w:pos="1980"/>
              </w:tabs>
              <w:rPr>
                <w:rFonts w:ascii="Comic Sans MS" w:hAnsi="Comic Sans MS"/>
                <w:sz w:val="20"/>
                <w:szCs w:val="20"/>
              </w:rPr>
            </w:pPr>
            <w:r w:rsidRPr="000513F0">
              <w:rPr>
                <w:rFonts w:ascii="Comic Sans MS" w:hAnsi="Comic Sans MS"/>
                <w:sz w:val="20"/>
                <w:szCs w:val="20"/>
              </w:rPr>
              <w:t>Utiliser la manipulation, la contextualisation</w:t>
            </w:r>
          </w:p>
          <w:p w:rsidR="00383ABD" w:rsidRPr="000513F0" w:rsidRDefault="00B01FD9" w:rsidP="00887087">
            <w:pPr>
              <w:numPr>
                <w:ilvl w:val="0"/>
                <w:numId w:val="18"/>
              </w:numPr>
              <w:tabs>
                <w:tab w:val="left" w:pos="1980"/>
              </w:tabs>
              <w:rPr>
                <w:rFonts w:ascii="Comic Sans MS" w:hAnsi="Comic Sans MS"/>
                <w:sz w:val="20"/>
                <w:szCs w:val="20"/>
              </w:rPr>
            </w:pPr>
            <w:r w:rsidRPr="000513F0">
              <w:rPr>
                <w:rFonts w:ascii="Comic Sans MS" w:hAnsi="Comic Sans MS"/>
                <w:sz w:val="20"/>
                <w:szCs w:val="20"/>
              </w:rPr>
              <w:t>Donner un sens aux opérations par les situations de recherche en résolution de problème</w:t>
            </w:r>
          </w:p>
          <w:p w:rsidR="00B01FD9" w:rsidRPr="000513F0" w:rsidRDefault="00B01FD9" w:rsidP="00887087">
            <w:pPr>
              <w:numPr>
                <w:ilvl w:val="0"/>
                <w:numId w:val="18"/>
              </w:numPr>
              <w:tabs>
                <w:tab w:val="left" w:pos="1980"/>
              </w:tabs>
              <w:rPr>
                <w:rFonts w:ascii="Comic Sans MS" w:hAnsi="Comic Sans MS"/>
                <w:sz w:val="20"/>
                <w:szCs w:val="20"/>
              </w:rPr>
            </w:pPr>
            <w:r w:rsidRPr="000513F0">
              <w:rPr>
                <w:rFonts w:ascii="Comic Sans MS" w:hAnsi="Comic Sans MS"/>
                <w:sz w:val="20"/>
                <w:szCs w:val="20"/>
              </w:rPr>
              <w:t>Travailler à la reconnaissance automatique des petites quantités Représentation du nombre, de la quantité (Subitizing</w:t>
            </w:r>
            <w:r w:rsidR="00383ABD" w:rsidRPr="000513F0">
              <w:rPr>
                <w:rFonts w:ascii="Comic Sans MS" w:hAnsi="Comic Sans MS"/>
                <w:sz w:val="20"/>
                <w:szCs w:val="20"/>
              </w:rPr>
              <w:t>, Les cartons éclairs de Brissiaud)</w:t>
            </w:r>
          </w:p>
          <w:p w:rsidR="00B01FD9" w:rsidRPr="000513F0" w:rsidRDefault="00B01FD9" w:rsidP="00B01FD9">
            <w:pPr>
              <w:tabs>
                <w:tab w:val="left" w:pos="1980"/>
              </w:tabs>
              <w:rPr>
                <w:rFonts w:ascii="Comic Sans MS" w:hAnsi="Comic Sans MS"/>
                <w:sz w:val="20"/>
                <w:szCs w:val="20"/>
              </w:rPr>
            </w:pPr>
          </w:p>
          <w:p w:rsidR="00B01FD9" w:rsidRPr="000513F0" w:rsidRDefault="00B01FD9" w:rsidP="00B01FD9">
            <w:pPr>
              <w:tabs>
                <w:tab w:val="left" w:pos="1980"/>
              </w:tabs>
              <w:rPr>
                <w:rFonts w:ascii="Comic Sans MS" w:hAnsi="Comic Sans MS"/>
                <w:sz w:val="20"/>
                <w:szCs w:val="20"/>
              </w:rPr>
            </w:pPr>
            <w:r w:rsidRPr="000513F0">
              <w:rPr>
                <w:rFonts w:ascii="Comic Sans MS" w:hAnsi="Comic Sans MS"/>
                <w:sz w:val="20"/>
                <w:szCs w:val="20"/>
              </w:rPr>
              <w:t>Le calcul :</w:t>
            </w:r>
          </w:p>
          <w:p w:rsidR="00B01FD9" w:rsidRPr="000513F0" w:rsidRDefault="00B01FD9" w:rsidP="00B01FD9">
            <w:pPr>
              <w:tabs>
                <w:tab w:val="left" w:pos="1980"/>
              </w:tabs>
              <w:rPr>
                <w:rFonts w:ascii="Comic Sans MS" w:hAnsi="Comic Sans MS"/>
                <w:sz w:val="20"/>
                <w:szCs w:val="20"/>
              </w:rPr>
            </w:pPr>
            <w:r w:rsidRPr="000513F0">
              <w:rPr>
                <w:rFonts w:ascii="Comic Sans MS" w:hAnsi="Comic Sans MS"/>
                <w:sz w:val="20"/>
                <w:szCs w:val="20"/>
              </w:rPr>
              <w:t>Technique opératoire :</w:t>
            </w:r>
          </w:p>
          <w:p w:rsidR="00383ABD" w:rsidRPr="000513F0" w:rsidRDefault="00383ABD" w:rsidP="00887087">
            <w:pPr>
              <w:numPr>
                <w:ilvl w:val="0"/>
                <w:numId w:val="18"/>
              </w:numPr>
              <w:tabs>
                <w:tab w:val="left" w:pos="1980"/>
              </w:tabs>
              <w:rPr>
                <w:rFonts w:ascii="Comic Sans MS" w:hAnsi="Comic Sans MS"/>
                <w:sz w:val="20"/>
                <w:szCs w:val="20"/>
              </w:rPr>
            </w:pPr>
            <w:r w:rsidRPr="000513F0">
              <w:rPr>
                <w:rFonts w:ascii="Comic Sans MS" w:hAnsi="Comic Sans MS"/>
                <w:sz w:val="20"/>
                <w:szCs w:val="20"/>
              </w:rPr>
              <w:t>Privilégier l’acquisition du sens des opérations au service de la résolution de problème</w:t>
            </w:r>
          </w:p>
          <w:p w:rsidR="00B01FD9" w:rsidRPr="000513F0" w:rsidRDefault="00B01FD9" w:rsidP="00887087">
            <w:pPr>
              <w:numPr>
                <w:ilvl w:val="0"/>
                <w:numId w:val="18"/>
              </w:numPr>
              <w:tabs>
                <w:tab w:val="left" w:pos="1980"/>
              </w:tabs>
              <w:rPr>
                <w:rFonts w:ascii="Comic Sans MS" w:hAnsi="Comic Sans MS"/>
                <w:sz w:val="20"/>
                <w:szCs w:val="20"/>
              </w:rPr>
            </w:pPr>
            <w:r w:rsidRPr="000513F0">
              <w:rPr>
                <w:rFonts w:ascii="Comic Sans MS" w:hAnsi="Comic Sans MS"/>
                <w:sz w:val="20"/>
                <w:szCs w:val="20"/>
              </w:rPr>
              <w:t>Développer l’utilisation de la calculatrice : méthodologie pour taper</w:t>
            </w:r>
            <w:r w:rsidR="00383ABD" w:rsidRPr="000513F0">
              <w:rPr>
                <w:rFonts w:ascii="Comic Sans MS" w:hAnsi="Comic Sans MS"/>
                <w:sz w:val="20"/>
                <w:szCs w:val="20"/>
              </w:rPr>
              <w:t xml:space="preserve"> (utiliser des calculettes à bande </w:t>
            </w:r>
            <w:r w:rsidRPr="000513F0">
              <w:rPr>
                <w:rFonts w:ascii="Comic Sans MS" w:hAnsi="Comic Sans MS"/>
                <w:sz w:val="20"/>
                <w:szCs w:val="20"/>
              </w:rPr>
              <w:t>permet d’avoir une trace des calculs, de valider la qualité d’utilisation de l’outil</w:t>
            </w:r>
            <w:r w:rsidR="00383ABD" w:rsidRPr="000513F0">
              <w:rPr>
                <w:rFonts w:ascii="Comic Sans MS" w:hAnsi="Comic Sans MS"/>
                <w:sz w:val="20"/>
                <w:szCs w:val="20"/>
              </w:rPr>
              <w:t>, de constater les erreurs courantes : inversion de</w:t>
            </w:r>
            <w:r w:rsidRPr="000513F0">
              <w:rPr>
                <w:rFonts w:ascii="Comic Sans MS" w:hAnsi="Comic Sans MS"/>
                <w:sz w:val="20"/>
                <w:szCs w:val="20"/>
              </w:rPr>
              <w:t xml:space="preserve"> chiffres  / </w:t>
            </w:r>
            <w:r w:rsidR="00383ABD" w:rsidRPr="000513F0">
              <w:rPr>
                <w:rFonts w:ascii="Comic Sans MS" w:hAnsi="Comic Sans MS"/>
                <w:sz w:val="20"/>
                <w:szCs w:val="20"/>
              </w:rPr>
              <w:lastRenderedPageBreak/>
              <w:t>chiffres mal recopiés</w:t>
            </w:r>
            <w:r w:rsidRPr="000513F0">
              <w:rPr>
                <w:rFonts w:ascii="Comic Sans MS" w:hAnsi="Comic Sans MS"/>
                <w:sz w:val="20"/>
                <w:szCs w:val="20"/>
              </w:rPr>
              <w:t xml:space="preserve"> / erreur de zéro, de placement de virgule/ touche de calcul/ mauvaise utilisation de la touche correction</w:t>
            </w:r>
            <w:r w:rsidR="00383ABD" w:rsidRPr="000513F0">
              <w:rPr>
                <w:rFonts w:ascii="Comic Sans MS" w:hAnsi="Comic Sans MS"/>
                <w:sz w:val="20"/>
                <w:szCs w:val="20"/>
              </w:rPr>
              <w:t>, …)</w:t>
            </w:r>
          </w:p>
          <w:p w:rsidR="00B01FD9" w:rsidRPr="000513F0" w:rsidRDefault="00B01FD9" w:rsidP="00383ABD">
            <w:pPr>
              <w:tabs>
                <w:tab w:val="left" w:pos="1980"/>
              </w:tabs>
              <w:rPr>
                <w:rFonts w:ascii="Comic Sans MS" w:hAnsi="Comic Sans MS"/>
                <w:sz w:val="20"/>
                <w:szCs w:val="20"/>
              </w:rPr>
            </w:pPr>
          </w:p>
          <w:p w:rsidR="00B01FD9" w:rsidRPr="000513F0" w:rsidRDefault="00B01FD9" w:rsidP="00383ABD">
            <w:pPr>
              <w:tabs>
                <w:tab w:val="left" w:pos="1980"/>
              </w:tabs>
              <w:rPr>
                <w:rFonts w:ascii="Comic Sans MS" w:hAnsi="Comic Sans MS"/>
                <w:b/>
                <w:sz w:val="20"/>
                <w:szCs w:val="20"/>
              </w:rPr>
            </w:pPr>
            <w:r w:rsidRPr="000513F0">
              <w:rPr>
                <w:rFonts w:ascii="Comic Sans MS" w:hAnsi="Comic Sans MS"/>
                <w:b/>
                <w:sz w:val="20"/>
                <w:szCs w:val="20"/>
              </w:rPr>
              <w:t xml:space="preserve">Supports : </w:t>
            </w:r>
          </w:p>
          <w:p w:rsidR="00B01FD9" w:rsidRPr="000513F0" w:rsidRDefault="00B01FD9" w:rsidP="00887087">
            <w:pPr>
              <w:pStyle w:val="Paragraphedeliste"/>
              <w:numPr>
                <w:ilvl w:val="3"/>
                <w:numId w:val="19"/>
              </w:numPr>
              <w:ind w:left="448" w:hanging="283"/>
              <w:rPr>
                <w:rFonts w:ascii="Comic Sans MS" w:hAnsi="Comic Sans MS"/>
                <w:sz w:val="20"/>
                <w:szCs w:val="20"/>
              </w:rPr>
            </w:pPr>
            <w:r w:rsidRPr="000513F0">
              <w:rPr>
                <w:rFonts w:ascii="Comic Sans MS" w:hAnsi="Comic Sans MS"/>
                <w:sz w:val="20"/>
                <w:szCs w:val="20"/>
              </w:rPr>
              <w:t>Les ouvrages utilisés en SEGPA</w:t>
            </w:r>
          </w:p>
          <w:p w:rsidR="00B01FD9" w:rsidRPr="000513F0" w:rsidRDefault="00383ABD" w:rsidP="00887087">
            <w:pPr>
              <w:pStyle w:val="Paragraphedeliste"/>
              <w:numPr>
                <w:ilvl w:val="3"/>
                <w:numId w:val="19"/>
              </w:numPr>
              <w:ind w:left="448" w:hanging="283"/>
              <w:rPr>
                <w:rFonts w:ascii="Comic Sans MS" w:hAnsi="Comic Sans MS"/>
                <w:sz w:val="20"/>
                <w:szCs w:val="20"/>
              </w:rPr>
            </w:pPr>
            <w:r w:rsidRPr="000513F0">
              <w:rPr>
                <w:rFonts w:ascii="Comic Sans MS" w:hAnsi="Comic Sans MS"/>
                <w:sz w:val="20"/>
                <w:szCs w:val="20"/>
              </w:rPr>
              <w:t xml:space="preserve">ERMEL numération </w:t>
            </w:r>
          </w:p>
          <w:p w:rsidR="00330FC3" w:rsidRPr="000513F0" w:rsidRDefault="006D29A1" w:rsidP="00887087">
            <w:pPr>
              <w:pStyle w:val="Paragraphedeliste"/>
              <w:numPr>
                <w:ilvl w:val="3"/>
                <w:numId w:val="19"/>
              </w:numPr>
              <w:ind w:left="448" w:hanging="283"/>
              <w:rPr>
                <w:rFonts w:ascii="Comic Sans MS" w:hAnsi="Comic Sans MS"/>
                <w:sz w:val="20"/>
                <w:szCs w:val="20"/>
              </w:rPr>
            </w:pPr>
            <w:r w:rsidRPr="000513F0">
              <w:rPr>
                <w:rFonts w:ascii="Comic Sans MS" w:hAnsi="Comic Sans MS"/>
                <w:sz w:val="20"/>
                <w:szCs w:val="20"/>
              </w:rPr>
              <w:t xml:space="preserve">Le diaporama fait par l’ASH de Strasbourg sur le dénombrement, les compétences préalables au dénombrement, la numération de position, le transcodage : </w:t>
            </w:r>
            <w:hyperlink r:id="rId24" w:history="1">
              <w:r w:rsidRPr="000513F0">
                <w:rPr>
                  <w:rStyle w:val="Lienhypertexte"/>
                  <w:rFonts w:ascii="Comic Sans MS" w:hAnsi="Comic Sans MS"/>
                  <w:bCs/>
                  <w:sz w:val="20"/>
                  <w:szCs w:val="20"/>
                </w:rPr>
                <w:t>http://www.circ-ien-strasbourg-ais.ac-strasbourg.fr/file/CGoulet/mathematiques3.pdf</w:t>
              </w:r>
            </w:hyperlink>
            <w:r w:rsidRPr="000513F0">
              <w:rPr>
                <w:rFonts w:ascii="Comic Sans MS" w:hAnsi="Comic Sans MS"/>
                <w:bCs/>
                <w:sz w:val="20"/>
                <w:szCs w:val="20"/>
              </w:rPr>
              <w:t xml:space="preserve"> </w:t>
            </w:r>
          </w:p>
          <w:p w:rsidR="00B01FD9" w:rsidRPr="000513F0" w:rsidRDefault="00330FC3" w:rsidP="00887087">
            <w:pPr>
              <w:pStyle w:val="Paragraphedeliste"/>
              <w:numPr>
                <w:ilvl w:val="3"/>
                <w:numId w:val="19"/>
              </w:numPr>
              <w:ind w:left="448" w:hanging="283"/>
              <w:rPr>
                <w:rFonts w:ascii="Comic Sans MS" w:hAnsi="Comic Sans MS"/>
                <w:sz w:val="20"/>
                <w:szCs w:val="20"/>
              </w:rPr>
            </w:pPr>
            <w:r w:rsidRPr="000513F0">
              <w:rPr>
                <w:rFonts w:ascii="Comic Sans MS" w:hAnsi="Comic Sans MS"/>
                <w:sz w:val="20"/>
                <w:szCs w:val="20"/>
              </w:rPr>
              <w:t xml:space="preserve">Une banque de ressources importante à consulter sur le site EDUSCOL : </w:t>
            </w:r>
            <w:hyperlink r:id="rId25" w:history="1">
              <w:r w:rsidRPr="000513F0">
                <w:rPr>
                  <w:rStyle w:val="Lienhypertexte"/>
                  <w:rFonts w:ascii="Comic Sans MS" w:hAnsi="Comic Sans MS"/>
                  <w:sz w:val="20"/>
                  <w:szCs w:val="20"/>
                </w:rPr>
                <w:t>http://eduscol.education.fr/cid58979/les-principaux-elements-mathematiques.html</w:t>
              </w:r>
            </w:hyperlink>
            <w:r w:rsidRPr="000513F0">
              <w:rPr>
                <w:rFonts w:ascii="Comic Sans MS" w:hAnsi="Comic Sans MS"/>
                <w:sz w:val="20"/>
                <w:szCs w:val="20"/>
              </w:rPr>
              <w:t xml:space="preserve"> </w:t>
            </w:r>
          </w:p>
        </w:tc>
      </w:tr>
    </w:tbl>
    <w:p w:rsidR="00B01FD9" w:rsidRPr="000513F0" w:rsidRDefault="00B01FD9" w:rsidP="007C7A96">
      <w:pPr>
        <w:jc w:val="center"/>
        <w:rPr>
          <w:rFonts w:ascii="Comic Sans MS" w:hAnsi="Comic Sans MS"/>
          <w:sz w:val="20"/>
          <w:szCs w:val="20"/>
          <w:u w:val="single"/>
        </w:rPr>
      </w:pPr>
    </w:p>
    <w:tbl>
      <w:tblPr>
        <w:tblStyle w:val="Grilledutableau"/>
        <w:tblW w:w="5000" w:type="pct"/>
        <w:tblLook w:val="04A0" w:firstRow="1" w:lastRow="0" w:firstColumn="1" w:lastColumn="0" w:noHBand="0" w:noVBand="1"/>
      </w:tblPr>
      <w:tblGrid>
        <w:gridCol w:w="1820"/>
        <w:gridCol w:w="8862"/>
      </w:tblGrid>
      <w:tr w:rsidR="00383ABD" w:rsidRPr="00B03F58" w:rsidTr="00B03F58">
        <w:trPr>
          <w:trHeight w:val="567"/>
        </w:trPr>
        <w:tc>
          <w:tcPr>
            <w:tcW w:w="852" w:type="pct"/>
            <w:shd w:val="clear" w:color="auto" w:fill="D9D9D9" w:themeFill="background1" w:themeFillShade="D9"/>
            <w:vAlign w:val="center"/>
          </w:tcPr>
          <w:p w:rsidR="00383ABD" w:rsidRPr="00B03F58" w:rsidRDefault="00CC1540" w:rsidP="00330FC3">
            <w:pPr>
              <w:jc w:val="center"/>
              <w:rPr>
                <w:rFonts w:ascii="Comic Sans MS" w:hAnsi="Comic Sans MS"/>
                <w:b/>
                <w:szCs w:val="20"/>
              </w:rPr>
            </w:pPr>
            <w:r>
              <w:rPr>
                <w:rFonts w:ascii="Comic Sans MS" w:hAnsi="Comic Sans MS"/>
                <w:b/>
                <w:szCs w:val="20"/>
              </w:rPr>
              <w:t>5-</w:t>
            </w:r>
            <w:r w:rsidR="00383ABD" w:rsidRPr="00B03F58">
              <w:rPr>
                <w:rFonts w:ascii="Comic Sans MS" w:hAnsi="Comic Sans MS"/>
                <w:b/>
                <w:szCs w:val="20"/>
              </w:rPr>
              <w:t>Géométrie, grandeur</w:t>
            </w:r>
            <w:r w:rsidR="00834E8B" w:rsidRPr="00B03F58">
              <w:rPr>
                <w:rFonts w:ascii="Comic Sans MS" w:hAnsi="Comic Sans MS"/>
                <w:b/>
                <w:szCs w:val="20"/>
              </w:rPr>
              <w:t>s</w:t>
            </w:r>
            <w:r w:rsidR="00383ABD" w:rsidRPr="00B03F58">
              <w:rPr>
                <w:rFonts w:ascii="Comic Sans MS" w:hAnsi="Comic Sans MS"/>
                <w:b/>
                <w:szCs w:val="20"/>
              </w:rPr>
              <w:t xml:space="preserve"> et mesure</w:t>
            </w:r>
            <w:r w:rsidR="00834E8B" w:rsidRPr="00B03F58">
              <w:rPr>
                <w:rFonts w:ascii="Comic Sans MS" w:hAnsi="Comic Sans MS"/>
                <w:b/>
                <w:szCs w:val="20"/>
              </w:rPr>
              <w:t>s</w:t>
            </w:r>
            <w:r w:rsidR="00383ABD" w:rsidRPr="00B03F58">
              <w:rPr>
                <w:rFonts w:ascii="Comic Sans MS" w:hAnsi="Comic Sans MS"/>
                <w:b/>
                <w:szCs w:val="20"/>
              </w:rPr>
              <w:t xml:space="preserve"> </w:t>
            </w:r>
          </w:p>
        </w:tc>
        <w:tc>
          <w:tcPr>
            <w:tcW w:w="4148" w:type="pct"/>
            <w:shd w:val="clear" w:color="auto" w:fill="D9D9D9" w:themeFill="background1" w:themeFillShade="D9"/>
            <w:vAlign w:val="center"/>
          </w:tcPr>
          <w:p w:rsidR="00383ABD" w:rsidRPr="00B03F58" w:rsidRDefault="00383ABD" w:rsidP="00330FC3">
            <w:pPr>
              <w:jc w:val="center"/>
              <w:rPr>
                <w:rFonts w:ascii="Comic Sans MS" w:hAnsi="Comic Sans MS"/>
                <w:b/>
                <w:szCs w:val="20"/>
              </w:rPr>
            </w:pPr>
            <w:r w:rsidRPr="00B03F58">
              <w:rPr>
                <w:rFonts w:ascii="Comic Sans MS" w:hAnsi="Comic Sans MS"/>
                <w:b/>
                <w:szCs w:val="20"/>
              </w:rPr>
              <w:t>Constat des difficultés et pistes pédagogiques</w:t>
            </w:r>
          </w:p>
        </w:tc>
      </w:tr>
      <w:tr w:rsidR="00383ABD" w:rsidRPr="000513F0" w:rsidTr="00330FC3">
        <w:trPr>
          <w:trHeight w:val="1908"/>
        </w:trPr>
        <w:tc>
          <w:tcPr>
            <w:tcW w:w="852" w:type="pct"/>
          </w:tcPr>
          <w:p w:rsidR="00383ABD" w:rsidRPr="000513F0" w:rsidRDefault="00383ABD" w:rsidP="00330FC3">
            <w:pPr>
              <w:rPr>
                <w:rFonts w:ascii="Comic Sans MS" w:hAnsi="Comic Sans MS"/>
                <w:b/>
                <w:sz w:val="20"/>
                <w:szCs w:val="20"/>
              </w:rPr>
            </w:pPr>
          </w:p>
          <w:p w:rsidR="00383ABD" w:rsidRPr="000513F0" w:rsidRDefault="00383ABD" w:rsidP="00330FC3">
            <w:pPr>
              <w:rPr>
                <w:rFonts w:ascii="Comic Sans MS" w:hAnsi="Comic Sans MS"/>
                <w:b/>
                <w:sz w:val="20"/>
                <w:szCs w:val="20"/>
              </w:rPr>
            </w:pPr>
            <w:r w:rsidRPr="000513F0">
              <w:rPr>
                <w:rFonts w:ascii="Comic Sans MS" w:hAnsi="Comic Sans MS"/>
                <w:b/>
                <w:sz w:val="20"/>
                <w:szCs w:val="20"/>
              </w:rPr>
              <w:t>Utiliser les outils (équerre, compas, règle)</w:t>
            </w:r>
            <w:r w:rsidR="00834E8B" w:rsidRPr="000513F0">
              <w:rPr>
                <w:rFonts w:ascii="Comic Sans MS" w:hAnsi="Comic Sans MS"/>
                <w:b/>
                <w:sz w:val="20"/>
                <w:szCs w:val="20"/>
              </w:rPr>
              <w:t xml:space="preserve"> dans le</w:t>
            </w:r>
            <w:r w:rsidRPr="000513F0">
              <w:rPr>
                <w:rFonts w:ascii="Comic Sans MS" w:hAnsi="Comic Sans MS"/>
                <w:b/>
                <w:sz w:val="20"/>
                <w:szCs w:val="20"/>
              </w:rPr>
              <w:t xml:space="preserve"> </w:t>
            </w:r>
            <w:r w:rsidR="00834E8B" w:rsidRPr="000513F0">
              <w:rPr>
                <w:rFonts w:ascii="Comic Sans MS" w:hAnsi="Comic Sans MS"/>
                <w:b/>
                <w:sz w:val="20"/>
                <w:szCs w:val="20"/>
              </w:rPr>
              <w:t>tracé</w:t>
            </w:r>
            <w:r w:rsidRPr="000513F0">
              <w:rPr>
                <w:rFonts w:ascii="Comic Sans MS" w:hAnsi="Comic Sans MS"/>
                <w:b/>
                <w:sz w:val="20"/>
                <w:szCs w:val="20"/>
              </w:rPr>
              <w:t xml:space="preserve"> des figures</w:t>
            </w:r>
          </w:p>
          <w:p w:rsidR="00383ABD" w:rsidRPr="000513F0" w:rsidRDefault="00383ABD" w:rsidP="00330FC3">
            <w:pPr>
              <w:rPr>
                <w:rFonts w:ascii="Comic Sans MS" w:hAnsi="Comic Sans MS"/>
                <w:b/>
                <w:sz w:val="20"/>
                <w:szCs w:val="20"/>
              </w:rPr>
            </w:pPr>
          </w:p>
          <w:p w:rsidR="00834E8B" w:rsidRPr="000513F0" w:rsidRDefault="00834E8B" w:rsidP="00330FC3">
            <w:pPr>
              <w:rPr>
                <w:rFonts w:ascii="Comic Sans MS" w:hAnsi="Comic Sans MS"/>
                <w:b/>
                <w:sz w:val="20"/>
                <w:szCs w:val="20"/>
              </w:rPr>
            </w:pPr>
            <w:r w:rsidRPr="000513F0">
              <w:rPr>
                <w:rFonts w:ascii="Comic Sans MS" w:hAnsi="Comic Sans MS"/>
                <w:b/>
                <w:sz w:val="20"/>
                <w:szCs w:val="20"/>
              </w:rPr>
              <w:t>Repérer des cases, des nœuds d’un quadrillage</w:t>
            </w:r>
          </w:p>
          <w:p w:rsidR="00834E8B" w:rsidRPr="000513F0" w:rsidRDefault="00834E8B" w:rsidP="00330FC3">
            <w:pPr>
              <w:rPr>
                <w:rFonts w:ascii="Comic Sans MS" w:hAnsi="Comic Sans MS"/>
                <w:b/>
                <w:sz w:val="20"/>
                <w:szCs w:val="20"/>
              </w:rPr>
            </w:pPr>
          </w:p>
          <w:p w:rsidR="00383ABD" w:rsidRPr="000513F0" w:rsidRDefault="00383ABD" w:rsidP="00330FC3">
            <w:pPr>
              <w:rPr>
                <w:rFonts w:ascii="Comic Sans MS" w:hAnsi="Comic Sans MS"/>
                <w:b/>
                <w:sz w:val="20"/>
                <w:szCs w:val="20"/>
              </w:rPr>
            </w:pPr>
            <w:r w:rsidRPr="000513F0">
              <w:rPr>
                <w:rFonts w:ascii="Comic Sans MS" w:hAnsi="Comic Sans MS"/>
                <w:b/>
                <w:sz w:val="20"/>
                <w:szCs w:val="20"/>
              </w:rPr>
              <w:t xml:space="preserve">Utiliser les unités de mesures </w:t>
            </w:r>
            <w:r w:rsidR="00834E8B" w:rsidRPr="000513F0">
              <w:rPr>
                <w:rFonts w:ascii="Comic Sans MS" w:hAnsi="Comic Sans MS"/>
                <w:b/>
                <w:sz w:val="20"/>
                <w:szCs w:val="20"/>
              </w:rPr>
              <w:t>usuelles</w:t>
            </w:r>
          </w:p>
          <w:p w:rsidR="00834E8B" w:rsidRPr="000513F0" w:rsidRDefault="00834E8B" w:rsidP="00330FC3">
            <w:pPr>
              <w:rPr>
                <w:rFonts w:ascii="Comic Sans MS" w:hAnsi="Comic Sans MS"/>
                <w:b/>
                <w:sz w:val="20"/>
                <w:szCs w:val="20"/>
              </w:rPr>
            </w:pPr>
          </w:p>
          <w:p w:rsidR="00834E8B" w:rsidRPr="000513F0" w:rsidRDefault="00834E8B" w:rsidP="00330FC3">
            <w:pPr>
              <w:rPr>
                <w:rFonts w:ascii="Comic Sans MS" w:hAnsi="Comic Sans MS"/>
                <w:b/>
                <w:sz w:val="20"/>
                <w:szCs w:val="20"/>
              </w:rPr>
            </w:pPr>
            <w:r w:rsidRPr="000513F0">
              <w:rPr>
                <w:rFonts w:ascii="Comic Sans MS" w:hAnsi="Comic Sans MS"/>
                <w:b/>
                <w:sz w:val="20"/>
                <w:szCs w:val="20"/>
              </w:rPr>
              <w:t>Réaliser des mesures</w:t>
            </w:r>
          </w:p>
          <w:p w:rsidR="00383ABD" w:rsidRPr="000513F0" w:rsidRDefault="00383ABD" w:rsidP="00330FC3">
            <w:pPr>
              <w:rPr>
                <w:rFonts w:ascii="Comic Sans MS" w:hAnsi="Comic Sans MS"/>
                <w:b/>
                <w:sz w:val="20"/>
                <w:szCs w:val="20"/>
              </w:rPr>
            </w:pPr>
          </w:p>
          <w:p w:rsidR="00383ABD" w:rsidRPr="000513F0" w:rsidRDefault="00383ABD" w:rsidP="00330FC3">
            <w:pPr>
              <w:rPr>
                <w:rFonts w:ascii="Comic Sans MS" w:hAnsi="Comic Sans MS"/>
                <w:b/>
                <w:sz w:val="20"/>
                <w:szCs w:val="20"/>
              </w:rPr>
            </w:pPr>
          </w:p>
          <w:p w:rsidR="00383ABD" w:rsidRPr="000513F0" w:rsidRDefault="00383ABD" w:rsidP="00330FC3">
            <w:pPr>
              <w:rPr>
                <w:rFonts w:ascii="Comic Sans MS" w:hAnsi="Comic Sans MS"/>
                <w:b/>
                <w:sz w:val="20"/>
                <w:szCs w:val="20"/>
              </w:rPr>
            </w:pPr>
          </w:p>
        </w:tc>
        <w:tc>
          <w:tcPr>
            <w:tcW w:w="4148" w:type="pct"/>
          </w:tcPr>
          <w:p w:rsidR="00383ABD" w:rsidRPr="000513F0" w:rsidRDefault="00383ABD" w:rsidP="00330FC3">
            <w:pPr>
              <w:tabs>
                <w:tab w:val="left" w:pos="1980"/>
              </w:tabs>
              <w:rPr>
                <w:rFonts w:ascii="Comic Sans MS" w:hAnsi="Comic Sans MS"/>
                <w:sz w:val="20"/>
                <w:szCs w:val="20"/>
                <w:u w:val="single"/>
              </w:rPr>
            </w:pPr>
            <w:r w:rsidRPr="000513F0">
              <w:rPr>
                <w:rFonts w:ascii="Comic Sans MS" w:hAnsi="Comic Sans MS"/>
                <w:sz w:val="20"/>
                <w:szCs w:val="20"/>
                <w:u w:val="single"/>
              </w:rPr>
              <w:t xml:space="preserve">Constat : </w:t>
            </w:r>
          </w:p>
          <w:p w:rsidR="00834E8B" w:rsidRPr="000513F0" w:rsidRDefault="00834E8B" w:rsidP="00887087">
            <w:pPr>
              <w:pStyle w:val="Paragraphedeliste"/>
              <w:numPr>
                <w:ilvl w:val="3"/>
                <w:numId w:val="18"/>
              </w:numPr>
              <w:tabs>
                <w:tab w:val="clear" w:pos="2880"/>
              </w:tabs>
              <w:ind w:left="307" w:hanging="307"/>
              <w:rPr>
                <w:rFonts w:ascii="Comic Sans MS" w:hAnsi="Comic Sans MS"/>
                <w:sz w:val="20"/>
                <w:szCs w:val="20"/>
              </w:rPr>
            </w:pPr>
            <w:r w:rsidRPr="000513F0">
              <w:rPr>
                <w:rFonts w:ascii="Comic Sans MS" w:hAnsi="Comic Sans MS"/>
                <w:sz w:val="20"/>
                <w:szCs w:val="20"/>
              </w:rPr>
              <w:t>D</w:t>
            </w:r>
            <w:r w:rsidR="00383ABD" w:rsidRPr="000513F0">
              <w:rPr>
                <w:rFonts w:ascii="Comic Sans MS" w:hAnsi="Comic Sans MS"/>
                <w:sz w:val="20"/>
                <w:szCs w:val="20"/>
              </w:rPr>
              <w:t xml:space="preserve">ifficultés à </w:t>
            </w:r>
            <w:r w:rsidRPr="000513F0">
              <w:rPr>
                <w:rFonts w:ascii="Comic Sans MS" w:hAnsi="Comic Sans MS"/>
                <w:sz w:val="20"/>
                <w:szCs w:val="20"/>
              </w:rPr>
              <w:t>reproduire une figure sur quadrillage ou sans quadrillage (problème de repérage dans l’espace)</w:t>
            </w:r>
          </w:p>
          <w:p w:rsidR="00834E8B" w:rsidRPr="000513F0" w:rsidRDefault="00834E8B" w:rsidP="00887087">
            <w:pPr>
              <w:pStyle w:val="Paragraphedeliste"/>
              <w:numPr>
                <w:ilvl w:val="3"/>
                <w:numId w:val="18"/>
              </w:numPr>
              <w:tabs>
                <w:tab w:val="clear" w:pos="2880"/>
              </w:tabs>
              <w:ind w:left="307" w:hanging="307"/>
              <w:rPr>
                <w:rFonts w:ascii="Comic Sans MS" w:hAnsi="Comic Sans MS"/>
                <w:sz w:val="20"/>
                <w:szCs w:val="20"/>
              </w:rPr>
            </w:pPr>
            <w:r w:rsidRPr="000513F0">
              <w:rPr>
                <w:rFonts w:ascii="Comic Sans MS" w:hAnsi="Comic Sans MS"/>
                <w:sz w:val="20"/>
                <w:szCs w:val="20"/>
              </w:rPr>
              <w:t>Difficultés dans le maniement des outils</w:t>
            </w:r>
          </w:p>
          <w:p w:rsidR="00834E8B" w:rsidRPr="000513F0" w:rsidRDefault="00834E8B" w:rsidP="00887087">
            <w:pPr>
              <w:pStyle w:val="Paragraphedeliste"/>
              <w:numPr>
                <w:ilvl w:val="3"/>
                <w:numId w:val="18"/>
              </w:numPr>
              <w:tabs>
                <w:tab w:val="clear" w:pos="2880"/>
              </w:tabs>
              <w:ind w:left="307" w:hanging="307"/>
              <w:rPr>
                <w:rFonts w:ascii="Comic Sans MS" w:hAnsi="Comic Sans MS"/>
                <w:sz w:val="20"/>
                <w:szCs w:val="20"/>
              </w:rPr>
            </w:pPr>
            <w:r w:rsidRPr="000513F0">
              <w:rPr>
                <w:rFonts w:ascii="Comic Sans MS" w:hAnsi="Comic Sans MS"/>
                <w:sz w:val="20"/>
                <w:szCs w:val="20"/>
              </w:rPr>
              <w:t>Accès difficile à la symétrie</w:t>
            </w:r>
          </w:p>
          <w:p w:rsidR="00383ABD" w:rsidRPr="000513F0" w:rsidRDefault="00834E8B" w:rsidP="00887087">
            <w:pPr>
              <w:pStyle w:val="Paragraphedeliste"/>
              <w:numPr>
                <w:ilvl w:val="3"/>
                <w:numId w:val="18"/>
              </w:numPr>
              <w:tabs>
                <w:tab w:val="clear" w:pos="2880"/>
              </w:tabs>
              <w:ind w:left="307" w:hanging="307"/>
              <w:rPr>
                <w:rFonts w:ascii="Comic Sans MS" w:hAnsi="Comic Sans MS"/>
                <w:sz w:val="20"/>
                <w:szCs w:val="20"/>
              </w:rPr>
            </w:pPr>
            <w:r w:rsidRPr="000513F0">
              <w:rPr>
                <w:rFonts w:ascii="Comic Sans MS" w:hAnsi="Comic Sans MS"/>
                <w:sz w:val="20"/>
                <w:szCs w:val="20"/>
              </w:rPr>
              <w:t>Difficulté pour mémoriser le vocabulaire géométrique</w:t>
            </w:r>
            <w:r w:rsidR="00383ABD" w:rsidRPr="000513F0">
              <w:rPr>
                <w:rFonts w:ascii="Comic Sans MS" w:hAnsi="Comic Sans MS"/>
                <w:sz w:val="20"/>
                <w:szCs w:val="20"/>
              </w:rPr>
              <w:t xml:space="preserve"> </w:t>
            </w:r>
          </w:p>
          <w:p w:rsidR="00383ABD" w:rsidRPr="000513F0" w:rsidRDefault="00383ABD" w:rsidP="00330FC3">
            <w:pPr>
              <w:rPr>
                <w:rFonts w:ascii="Comic Sans MS" w:hAnsi="Comic Sans MS"/>
                <w:sz w:val="20"/>
                <w:szCs w:val="20"/>
              </w:rPr>
            </w:pPr>
          </w:p>
          <w:p w:rsidR="00383ABD" w:rsidRPr="000513F0" w:rsidRDefault="00383ABD" w:rsidP="00330FC3">
            <w:pPr>
              <w:tabs>
                <w:tab w:val="left" w:pos="1980"/>
              </w:tabs>
              <w:rPr>
                <w:rFonts w:ascii="Comic Sans MS" w:hAnsi="Comic Sans MS"/>
                <w:sz w:val="20"/>
                <w:szCs w:val="20"/>
                <w:u w:val="single"/>
              </w:rPr>
            </w:pPr>
            <w:r w:rsidRPr="000513F0">
              <w:rPr>
                <w:rFonts w:ascii="Comic Sans MS" w:hAnsi="Comic Sans MS"/>
                <w:sz w:val="20"/>
                <w:szCs w:val="20"/>
                <w:u w:val="single"/>
              </w:rPr>
              <w:t xml:space="preserve">Pistes pédagogiques : </w:t>
            </w:r>
          </w:p>
          <w:p w:rsidR="00834E8B" w:rsidRPr="000513F0" w:rsidRDefault="00383ABD" w:rsidP="00834E8B">
            <w:pPr>
              <w:tabs>
                <w:tab w:val="left" w:pos="1980"/>
              </w:tabs>
              <w:rPr>
                <w:rFonts w:ascii="Comic Sans MS" w:hAnsi="Comic Sans MS"/>
                <w:sz w:val="20"/>
                <w:szCs w:val="20"/>
              </w:rPr>
            </w:pPr>
            <w:r w:rsidRPr="000513F0">
              <w:rPr>
                <w:rFonts w:ascii="Comic Sans MS" w:hAnsi="Comic Sans MS"/>
                <w:sz w:val="20"/>
                <w:szCs w:val="20"/>
              </w:rPr>
              <w:t xml:space="preserve">Géométrie : </w:t>
            </w:r>
          </w:p>
          <w:p w:rsidR="00834E8B" w:rsidRPr="000513F0" w:rsidRDefault="00834E8B" w:rsidP="00887087">
            <w:pPr>
              <w:pStyle w:val="Paragraphedeliste"/>
              <w:numPr>
                <w:ilvl w:val="0"/>
                <w:numId w:val="22"/>
              </w:numPr>
              <w:tabs>
                <w:tab w:val="left" w:pos="1980"/>
              </w:tabs>
              <w:rPr>
                <w:rFonts w:ascii="Comic Sans MS" w:hAnsi="Comic Sans MS"/>
                <w:sz w:val="20"/>
                <w:szCs w:val="20"/>
              </w:rPr>
            </w:pPr>
            <w:r w:rsidRPr="000513F0">
              <w:rPr>
                <w:rFonts w:ascii="Comic Sans MS" w:hAnsi="Comic Sans MS"/>
                <w:sz w:val="20"/>
                <w:szCs w:val="20"/>
              </w:rPr>
              <w:t xml:space="preserve">Apprendre à utiliser et à construire des </w:t>
            </w:r>
            <w:r w:rsidR="00383ABD" w:rsidRPr="000513F0">
              <w:rPr>
                <w:rFonts w:ascii="Comic Sans MS" w:hAnsi="Comic Sans MS"/>
                <w:sz w:val="20"/>
                <w:szCs w:val="20"/>
              </w:rPr>
              <w:t>programmes de construction</w:t>
            </w:r>
            <w:r w:rsidRPr="000513F0">
              <w:rPr>
                <w:rFonts w:ascii="Comic Sans MS" w:hAnsi="Comic Sans MS"/>
                <w:sz w:val="20"/>
                <w:szCs w:val="20"/>
              </w:rPr>
              <w:t xml:space="preserve"> pour s’approprier les étapes de reproduction</w:t>
            </w:r>
          </w:p>
          <w:p w:rsidR="00383ABD" w:rsidRPr="000513F0" w:rsidRDefault="00383ABD" w:rsidP="00887087">
            <w:pPr>
              <w:numPr>
                <w:ilvl w:val="1"/>
                <w:numId w:val="18"/>
              </w:numPr>
              <w:tabs>
                <w:tab w:val="clear" w:pos="1440"/>
              </w:tabs>
              <w:ind w:left="732" w:hanging="284"/>
              <w:rPr>
                <w:rFonts w:ascii="Comic Sans MS" w:hAnsi="Comic Sans MS"/>
                <w:sz w:val="20"/>
                <w:szCs w:val="20"/>
              </w:rPr>
            </w:pPr>
            <w:r w:rsidRPr="000513F0">
              <w:rPr>
                <w:rFonts w:ascii="Comic Sans MS" w:hAnsi="Comic Sans MS"/>
                <w:sz w:val="20"/>
                <w:szCs w:val="20"/>
              </w:rPr>
              <w:t>Etayer le vocabulaire avec un référentiel</w:t>
            </w:r>
            <w:r w:rsidR="00834E8B" w:rsidRPr="000513F0">
              <w:rPr>
                <w:rFonts w:ascii="Comic Sans MS" w:hAnsi="Comic Sans MS"/>
                <w:sz w:val="20"/>
                <w:szCs w:val="20"/>
              </w:rPr>
              <w:t xml:space="preserve"> </w:t>
            </w:r>
            <w:r w:rsidRPr="000513F0">
              <w:rPr>
                <w:rFonts w:ascii="Comic Sans MS" w:hAnsi="Comic Sans MS"/>
                <w:sz w:val="20"/>
                <w:szCs w:val="20"/>
              </w:rPr>
              <w:t>(</w:t>
            </w:r>
            <w:r w:rsidR="00834E8B" w:rsidRPr="000513F0">
              <w:rPr>
                <w:rFonts w:ascii="Comic Sans MS" w:hAnsi="Comic Sans MS"/>
                <w:sz w:val="20"/>
                <w:szCs w:val="20"/>
              </w:rPr>
              <w:t xml:space="preserve">le </w:t>
            </w:r>
            <w:r w:rsidRPr="000513F0">
              <w:rPr>
                <w:rFonts w:ascii="Comic Sans MS" w:hAnsi="Comic Sans MS"/>
                <w:sz w:val="20"/>
                <w:szCs w:val="20"/>
              </w:rPr>
              <w:t xml:space="preserve">vocabulaire </w:t>
            </w:r>
            <w:r w:rsidR="00834E8B" w:rsidRPr="000513F0">
              <w:rPr>
                <w:rFonts w:ascii="Comic Sans MS" w:hAnsi="Comic Sans MS"/>
                <w:sz w:val="20"/>
                <w:szCs w:val="20"/>
              </w:rPr>
              <w:t xml:space="preserve">met très souvent en difficulté les élèves car les mots sont peu utilisés et peuvent avoir un double sens : ex </w:t>
            </w:r>
            <w:r w:rsidRPr="000513F0">
              <w:rPr>
                <w:rFonts w:ascii="Comic Sans MS" w:hAnsi="Comic Sans MS"/>
                <w:sz w:val="20"/>
                <w:szCs w:val="20"/>
              </w:rPr>
              <w:t>angle droit</w:t>
            </w:r>
            <w:r w:rsidR="00834E8B" w:rsidRPr="000513F0">
              <w:rPr>
                <w:rFonts w:ascii="Comic Sans MS" w:hAnsi="Comic Sans MS"/>
                <w:sz w:val="20"/>
                <w:szCs w:val="20"/>
              </w:rPr>
              <w:t xml:space="preserve"> / confusion au niveau du mot « droit », le nœud dans le quadrillage</w:t>
            </w:r>
            <w:r w:rsidRPr="000513F0">
              <w:rPr>
                <w:rFonts w:ascii="Comic Sans MS" w:hAnsi="Comic Sans MS"/>
                <w:sz w:val="20"/>
                <w:szCs w:val="20"/>
              </w:rPr>
              <w:t>)</w:t>
            </w:r>
          </w:p>
          <w:p w:rsidR="00B031F5" w:rsidRDefault="00834E8B" w:rsidP="00B031F5">
            <w:pPr>
              <w:numPr>
                <w:ilvl w:val="1"/>
                <w:numId w:val="18"/>
              </w:numPr>
              <w:tabs>
                <w:tab w:val="clear" w:pos="1440"/>
              </w:tabs>
              <w:ind w:left="732" w:hanging="284"/>
              <w:rPr>
                <w:rFonts w:ascii="Comic Sans MS" w:hAnsi="Comic Sans MS"/>
                <w:sz w:val="20"/>
                <w:szCs w:val="20"/>
              </w:rPr>
            </w:pPr>
            <w:r w:rsidRPr="000513F0">
              <w:rPr>
                <w:rFonts w:ascii="Comic Sans MS" w:hAnsi="Comic Sans MS"/>
                <w:sz w:val="20"/>
                <w:szCs w:val="20"/>
              </w:rPr>
              <w:t xml:space="preserve">Pour le compas, utiliser le </w:t>
            </w:r>
            <w:r w:rsidR="00383ABD" w:rsidRPr="000513F0">
              <w:rPr>
                <w:rFonts w:ascii="Comic Sans MS" w:hAnsi="Comic Sans MS"/>
                <w:sz w:val="20"/>
                <w:szCs w:val="20"/>
              </w:rPr>
              <w:t>compas à molette</w:t>
            </w:r>
            <w:r w:rsidRPr="000513F0">
              <w:rPr>
                <w:rFonts w:ascii="Comic Sans MS" w:hAnsi="Comic Sans MS"/>
                <w:sz w:val="20"/>
                <w:szCs w:val="20"/>
              </w:rPr>
              <w:t xml:space="preserve"> beaucoup plus facile à manier.</w:t>
            </w:r>
          </w:p>
          <w:p w:rsidR="00B031F5" w:rsidRDefault="00B031F5" w:rsidP="00B031F5">
            <w:pPr>
              <w:ind w:left="448"/>
              <w:rPr>
                <w:rFonts w:ascii="Comic Sans MS" w:hAnsi="Comic Sans MS"/>
                <w:sz w:val="20"/>
                <w:szCs w:val="20"/>
              </w:rPr>
            </w:pPr>
          </w:p>
          <w:p w:rsidR="00B031F5" w:rsidRDefault="00B031F5" w:rsidP="00B031F5">
            <w:pPr>
              <w:jc w:val="center"/>
              <w:rPr>
                <w:rFonts w:ascii="Comic Sans MS" w:hAnsi="Comic Sans MS"/>
                <w:sz w:val="20"/>
                <w:szCs w:val="20"/>
              </w:rPr>
            </w:pPr>
            <w:r>
              <w:rPr>
                <w:rFonts w:ascii="Verdana" w:hAnsi="Verdana" w:cs="Helvetica"/>
                <w:noProof/>
              </w:rPr>
              <w:drawing>
                <wp:inline distT="0" distB="0" distL="0" distR="0">
                  <wp:extent cx="2373276" cy="2147777"/>
                  <wp:effectExtent l="19050" t="0" r="7974" b="0"/>
                  <wp:docPr id="10" name="Image 10" descr="JPEG - 97.4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EG - 97.4 ko"/>
                          <pic:cNvPicPr>
                            <a:picLocks noChangeAspect="1" noChangeArrowheads="1"/>
                          </pic:cNvPicPr>
                        </pic:nvPicPr>
                        <pic:blipFill>
                          <a:blip r:embed="rId26" cstate="print"/>
                          <a:srcRect/>
                          <a:stretch>
                            <a:fillRect/>
                          </a:stretch>
                        </pic:blipFill>
                        <pic:spPr bwMode="auto">
                          <a:xfrm>
                            <a:off x="0" y="0"/>
                            <a:ext cx="2373276" cy="2147777"/>
                          </a:xfrm>
                          <a:prstGeom prst="rect">
                            <a:avLst/>
                          </a:prstGeom>
                          <a:noFill/>
                          <a:ln w="9525">
                            <a:noFill/>
                            <a:miter lim="800000"/>
                            <a:headEnd/>
                            <a:tailEnd/>
                          </a:ln>
                        </pic:spPr>
                      </pic:pic>
                    </a:graphicData>
                  </a:graphic>
                </wp:inline>
              </w:drawing>
            </w:r>
          </w:p>
          <w:p w:rsidR="00B031F5" w:rsidRDefault="00B031F5" w:rsidP="00B031F5">
            <w:pPr>
              <w:jc w:val="center"/>
              <w:rPr>
                <w:rFonts w:ascii="Comic Sans MS" w:hAnsi="Comic Sans MS"/>
                <w:sz w:val="20"/>
                <w:szCs w:val="20"/>
              </w:rPr>
            </w:pPr>
            <w:r>
              <w:rPr>
                <w:rFonts w:ascii="Comic Sans MS" w:hAnsi="Comic Sans MS"/>
                <w:sz w:val="20"/>
                <w:szCs w:val="20"/>
              </w:rPr>
              <w:t>Travail d</w:t>
            </w:r>
            <w:r w:rsidR="00784078">
              <w:rPr>
                <w:rFonts w:ascii="Comic Sans MS" w:hAnsi="Comic Sans MS"/>
                <w:sz w:val="20"/>
                <w:szCs w:val="20"/>
              </w:rPr>
              <w:t>e géométrie, ULIS collège, Les C</w:t>
            </w:r>
            <w:r>
              <w:rPr>
                <w:rFonts w:ascii="Comic Sans MS" w:hAnsi="Comic Sans MS"/>
                <w:sz w:val="20"/>
                <w:szCs w:val="20"/>
              </w:rPr>
              <w:t>layes sous bois.</w:t>
            </w:r>
          </w:p>
          <w:p w:rsidR="00B031F5" w:rsidRPr="00B031F5" w:rsidRDefault="00B031F5" w:rsidP="00B031F5">
            <w:pPr>
              <w:jc w:val="center"/>
              <w:rPr>
                <w:rFonts w:ascii="Comic Sans MS" w:hAnsi="Comic Sans MS"/>
                <w:sz w:val="20"/>
                <w:szCs w:val="20"/>
              </w:rPr>
            </w:pPr>
          </w:p>
          <w:p w:rsidR="00834E8B" w:rsidRPr="000513F0" w:rsidRDefault="00834E8B" w:rsidP="00834E8B">
            <w:pPr>
              <w:rPr>
                <w:rFonts w:ascii="Comic Sans MS" w:hAnsi="Comic Sans MS"/>
                <w:sz w:val="20"/>
                <w:szCs w:val="20"/>
              </w:rPr>
            </w:pPr>
          </w:p>
          <w:p w:rsidR="00834E8B" w:rsidRPr="000513F0" w:rsidRDefault="00834E8B" w:rsidP="00834E8B">
            <w:pPr>
              <w:rPr>
                <w:rFonts w:ascii="Comic Sans MS" w:hAnsi="Comic Sans MS"/>
                <w:sz w:val="20"/>
                <w:szCs w:val="20"/>
              </w:rPr>
            </w:pPr>
            <w:r w:rsidRPr="000513F0">
              <w:rPr>
                <w:rFonts w:ascii="Comic Sans MS" w:hAnsi="Comic Sans MS"/>
                <w:sz w:val="20"/>
                <w:szCs w:val="20"/>
              </w:rPr>
              <w:t>Grandeurs et mesures :</w:t>
            </w:r>
          </w:p>
          <w:p w:rsidR="00834E8B" w:rsidRPr="000513F0" w:rsidRDefault="00834E8B" w:rsidP="00887087">
            <w:pPr>
              <w:pStyle w:val="Paragraphedeliste"/>
              <w:numPr>
                <w:ilvl w:val="0"/>
                <w:numId w:val="23"/>
              </w:numPr>
              <w:rPr>
                <w:rFonts w:ascii="Comic Sans MS" w:hAnsi="Comic Sans MS"/>
                <w:sz w:val="20"/>
                <w:szCs w:val="20"/>
              </w:rPr>
            </w:pPr>
            <w:r w:rsidRPr="000513F0">
              <w:rPr>
                <w:rFonts w:ascii="Comic Sans MS" w:hAnsi="Comic Sans MS"/>
                <w:sz w:val="20"/>
                <w:szCs w:val="20"/>
              </w:rPr>
              <w:t>Contextualiser l’utilisation des outils</w:t>
            </w:r>
          </w:p>
          <w:p w:rsidR="00834E8B" w:rsidRPr="000513F0" w:rsidRDefault="00834E8B" w:rsidP="00887087">
            <w:pPr>
              <w:pStyle w:val="Paragraphedeliste"/>
              <w:numPr>
                <w:ilvl w:val="0"/>
                <w:numId w:val="23"/>
              </w:numPr>
              <w:rPr>
                <w:rFonts w:ascii="Comic Sans MS" w:hAnsi="Comic Sans MS"/>
                <w:sz w:val="20"/>
                <w:szCs w:val="20"/>
              </w:rPr>
            </w:pPr>
            <w:r w:rsidRPr="000513F0">
              <w:rPr>
                <w:rFonts w:ascii="Comic Sans MS" w:hAnsi="Comic Sans MS"/>
                <w:sz w:val="20"/>
                <w:szCs w:val="20"/>
              </w:rPr>
              <w:t xml:space="preserve">Accompagner avec les outils de mesures de la vie quotidienne (ex : le mètre ruban de </w:t>
            </w:r>
            <w:r w:rsidRPr="000513F0">
              <w:rPr>
                <w:rFonts w:ascii="Comic Sans MS" w:hAnsi="Comic Sans MS"/>
                <w:sz w:val="20"/>
                <w:szCs w:val="20"/>
              </w:rPr>
              <w:lastRenderedPageBreak/>
              <w:t>la couturière, le mètre enrouleur du « bricoleur », les différents outils de mesures du temps et leurs usages, …)</w:t>
            </w:r>
          </w:p>
          <w:p w:rsidR="00834E8B" w:rsidRPr="000513F0" w:rsidRDefault="00834E8B" w:rsidP="00834E8B">
            <w:pPr>
              <w:ind w:left="360"/>
              <w:rPr>
                <w:rFonts w:ascii="Comic Sans MS" w:hAnsi="Comic Sans MS"/>
                <w:sz w:val="20"/>
                <w:szCs w:val="20"/>
              </w:rPr>
            </w:pPr>
          </w:p>
          <w:p w:rsidR="00383ABD" w:rsidRPr="000513F0" w:rsidRDefault="00383ABD" w:rsidP="00330FC3">
            <w:pPr>
              <w:tabs>
                <w:tab w:val="left" w:pos="1980"/>
              </w:tabs>
              <w:rPr>
                <w:rFonts w:ascii="Comic Sans MS" w:hAnsi="Comic Sans MS"/>
                <w:b/>
                <w:sz w:val="20"/>
                <w:szCs w:val="20"/>
              </w:rPr>
            </w:pPr>
            <w:r w:rsidRPr="000513F0">
              <w:rPr>
                <w:rFonts w:ascii="Comic Sans MS" w:hAnsi="Comic Sans MS"/>
                <w:b/>
                <w:sz w:val="20"/>
                <w:szCs w:val="20"/>
              </w:rPr>
              <w:t xml:space="preserve">Supports : </w:t>
            </w:r>
          </w:p>
          <w:p w:rsidR="00834E8B" w:rsidRPr="000513F0" w:rsidRDefault="00383ABD" w:rsidP="00887087">
            <w:pPr>
              <w:pStyle w:val="Paragraphedeliste"/>
              <w:numPr>
                <w:ilvl w:val="3"/>
                <w:numId w:val="19"/>
              </w:numPr>
              <w:ind w:left="448" w:hanging="283"/>
              <w:rPr>
                <w:rFonts w:ascii="Comic Sans MS" w:hAnsi="Comic Sans MS"/>
                <w:sz w:val="20"/>
                <w:szCs w:val="20"/>
              </w:rPr>
            </w:pPr>
            <w:r w:rsidRPr="000513F0">
              <w:rPr>
                <w:rFonts w:ascii="Comic Sans MS" w:hAnsi="Comic Sans MS"/>
                <w:sz w:val="20"/>
                <w:szCs w:val="20"/>
              </w:rPr>
              <w:t xml:space="preserve">ERMEL </w:t>
            </w:r>
            <w:r w:rsidR="00834E8B" w:rsidRPr="000513F0">
              <w:rPr>
                <w:rFonts w:ascii="Comic Sans MS" w:hAnsi="Comic Sans MS"/>
                <w:sz w:val="20"/>
                <w:szCs w:val="20"/>
              </w:rPr>
              <w:t>géométrie</w:t>
            </w:r>
          </w:p>
          <w:p w:rsidR="00834E8B" w:rsidRPr="000513F0" w:rsidRDefault="00834E8B" w:rsidP="00887087">
            <w:pPr>
              <w:pStyle w:val="Paragraphedeliste"/>
              <w:numPr>
                <w:ilvl w:val="3"/>
                <w:numId w:val="19"/>
              </w:numPr>
              <w:ind w:left="448" w:hanging="283"/>
              <w:rPr>
                <w:rFonts w:ascii="Comic Sans MS" w:hAnsi="Comic Sans MS"/>
                <w:sz w:val="20"/>
                <w:szCs w:val="20"/>
              </w:rPr>
            </w:pPr>
            <w:r w:rsidRPr="000513F0">
              <w:rPr>
                <w:rFonts w:ascii="Comic Sans MS" w:hAnsi="Comic Sans MS"/>
                <w:sz w:val="20"/>
                <w:szCs w:val="20"/>
              </w:rPr>
              <w:t>Les logiciels de géométrie : Geo cabri, geo tracé, geo trousse, geo gebra</w:t>
            </w:r>
          </w:p>
          <w:p w:rsidR="00383ABD" w:rsidRPr="000513F0" w:rsidRDefault="00383ABD" w:rsidP="00330FC3">
            <w:pPr>
              <w:rPr>
                <w:rFonts w:ascii="Comic Sans MS" w:hAnsi="Comic Sans MS"/>
                <w:sz w:val="20"/>
                <w:szCs w:val="20"/>
              </w:rPr>
            </w:pPr>
          </w:p>
        </w:tc>
      </w:tr>
    </w:tbl>
    <w:p w:rsidR="0085753D" w:rsidRPr="0085753D" w:rsidRDefault="0085753D" w:rsidP="0085753D">
      <w:pPr>
        <w:autoSpaceDE w:val="0"/>
        <w:autoSpaceDN w:val="0"/>
        <w:adjustRightInd w:val="0"/>
        <w:rPr>
          <w:rFonts w:ascii="Comic Sans MS" w:eastAsiaTheme="minorHAnsi" w:hAnsi="Comic Sans MS" w:cs="Verdana"/>
          <w:sz w:val="20"/>
          <w:szCs w:val="20"/>
          <w:u w:val="single"/>
          <w:lang w:eastAsia="en-US"/>
        </w:rPr>
      </w:pPr>
    </w:p>
    <w:p w:rsidR="0085753D" w:rsidRPr="000513F0" w:rsidRDefault="0085753D" w:rsidP="0085753D">
      <w:pPr>
        <w:rPr>
          <w:sz w:val="20"/>
          <w:szCs w:val="20"/>
        </w:rPr>
      </w:pPr>
    </w:p>
    <w:tbl>
      <w:tblPr>
        <w:tblStyle w:val="Grilledutableau"/>
        <w:tblW w:w="5000" w:type="pct"/>
        <w:tblLook w:val="04A0" w:firstRow="1" w:lastRow="0" w:firstColumn="1" w:lastColumn="0" w:noHBand="0" w:noVBand="1"/>
      </w:tblPr>
      <w:tblGrid>
        <w:gridCol w:w="1820"/>
        <w:gridCol w:w="8862"/>
      </w:tblGrid>
      <w:tr w:rsidR="0085753D" w:rsidRPr="00B03F58" w:rsidTr="00F25008">
        <w:trPr>
          <w:trHeight w:val="567"/>
        </w:trPr>
        <w:tc>
          <w:tcPr>
            <w:tcW w:w="852" w:type="pct"/>
            <w:shd w:val="clear" w:color="auto" w:fill="D9D9D9" w:themeFill="background1" w:themeFillShade="D9"/>
            <w:vAlign w:val="center"/>
          </w:tcPr>
          <w:p w:rsidR="0085753D" w:rsidRPr="00B03F58" w:rsidRDefault="00CC1540" w:rsidP="00F25008">
            <w:pPr>
              <w:jc w:val="center"/>
              <w:rPr>
                <w:rFonts w:ascii="Comic Sans MS" w:hAnsi="Comic Sans MS"/>
                <w:b/>
                <w:szCs w:val="20"/>
              </w:rPr>
            </w:pPr>
            <w:r>
              <w:rPr>
                <w:rFonts w:ascii="Comic Sans MS" w:hAnsi="Comic Sans MS"/>
                <w:b/>
                <w:szCs w:val="20"/>
              </w:rPr>
              <w:t>6-</w:t>
            </w:r>
            <w:r w:rsidR="0085753D">
              <w:rPr>
                <w:rFonts w:ascii="Comic Sans MS" w:hAnsi="Comic Sans MS"/>
                <w:b/>
                <w:szCs w:val="20"/>
              </w:rPr>
              <w:t>Anglais</w:t>
            </w:r>
          </w:p>
        </w:tc>
        <w:tc>
          <w:tcPr>
            <w:tcW w:w="4148" w:type="pct"/>
            <w:shd w:val="clear" w:color="auto" w:fill="D9D9D9" w:themeFill="background1" w:themeFillShade="D9"/>
            <w:vAlign w:val="center"/>
          </w:tcPr>
          <w:p w:rsidR="0085753D" w:rsidRPr="00B03F58" w:rsidRDefault="0085753D" w:rsidP="00F25008">
            <w:pPr>
              <w:jc w:val="center"/>
              <w:rPr>
                <w:rFonts w:ascii="Comic Sans MS" w:hAnsi="Comic Sans MS"/>
                <w:b/>
                <w:szCs w:val="20"/>
              </w:rPr>
            </w:pPr>
            <w:r w:rsidRPr="00B03F58">
              <w:rPr>
                <w:rFonts w:ascii="Comic Sans MS" w:hAnsi="Comic Sans MS"/>
                <w:b/>
                <w:szCs w:val="20"/>
              </w:rPr>
              <w:t>Constat des difficultés et pistes pédagogiques</w:t>
            </w:r>
          </w:p>
        </w:tc>
      </w:tr>
      <w:tr w:rsidR="0085753D" w:rsidRPr="000513F0" w:rsidTr="00F25008">
        <w:trPr>
          <w:trHeight w:val="632"/>
        </w:trPr>
        <w:tc>
          <w:tcPr>
            <w:tcW w:w="852" w:type="pct"/>
          </w:tcPr>
          <w:p w:rsidR="0085753D" w:rsidRPr="000513F0" w:rsidRDefault="0085753D" w:rsidP="00F25008">
            <w:pPr>
              <w:rPr>
                <w:rFonts w:ascii="Comic Sans MS" w:hAnsi="Comic Sans MS"/>
                <w:b/>
                <w:sz w:val="20"/>
                <w:szCs w:val="20"/>
              </w:rPr>
            </w:pPr>
          </w:p>
          <w:p w:rsidR="0085753D" w:rsidRPr="000513F0" w:rsidRDefault="00CC1540" w:rsidP="00F25008">
            <w:pPr>
              <w:rPr>
                <w:rFonts w:ascii="Comic Sans MS" w:hAnsi="Comic Sans MS"/>
                <w:b/>
                <w:sz w:val="20"/>
                <w:szCs w:val="20"/>
              </w:rPr>
            </w:pPr>
            <w:r>
              <w:rPr>
                <w:rFonts w:ascii="Comic Sans MS" w:hAnsi="Comic Sans MS"/>
                <w:b/>
                <w:sz w:val="20"/>
                <w:szCs w:val="20"/>
              </w:rPr>
              <w:t>Favoriser la pratique de l’anglais oral.</w:t>
            </w:r>
          </w:p>
          <w:p w:rsidR="0085753D" w:rsidRPr="000513F0" w:rsidRDefault="0085753D" w:rsidP="00F25008">
            <w:pPr>
              <w:rPr>
                <w:rFonts w:ascii="Comic Sans MS" w:hAnsi="Comic Sans MS"/>
                <w:b/>
                <w:sz w:val="20"/>
                <w:szCs w:val="20"/>
              </w:rPr>
            </w:pPr>
          </w:p>
        </w:tc>
        <w:tc>
          <w:tcPr>
            <w:tcW w:w="4148" w:type="pct"/>
          </w:tcPr>
          <w:p w:rsidR="00CC1540" w:rsidRPr="00CC1540" w:rsidRDefault="0085753D" w:rsidP="0085753D">
            <w:pPr>
              <w:rPr>
                <w:rFonts w:ascii="Comic Sans MS" w:hAnsi="Comic Sans MS"/>
                <w:sz w:val="20"/>
                <w:szCs w:val="20"/>
              </w:rPr>
            </w:pPr>
            <w:r w:rsidRPr="00CC1540">
              <w:rPr>
                <w:rFonts w:ascii="Comic Sans MS" w:hAnsi="Comic Sans MS"/>
                <w:sz w:val="20"/>
                <w:szCs w:val="20"/>
              </w:rPr>
              <w:t>Si l’élève ne suit pas les cours d’anglais dans sa classe de référence, alors il faut lui permettre de découvrir ou de poursuivre l’apprentissage dans l’ULIS car il pourrait retrouver l’anglais en CAP comme matière d’</w:t>
            </w:r>
            <w:r w:rsidR="00CC1540" w:rsidRPr="00CC1540">
              <w:rPr>
                <w:rFonts w:ascii="Comic Sans MS" w:hAnsi="Comic Sans MS"/>
                <w:sz w:val="20"/>
                <w:szCs w:val="20"/>
              </w:rPr>
              <w:t>examen</w:t>
            </w:r>
            <w:r w:rsidRPr="00CC1540">
              <w:rPr>
                <w:rFonts w:ascii="Comic Sans MS" w:hAnsi="Comic Sans MS"/>
                <w:sz w:val="20"/>
                <w:szCs w:val="20"/>
              </w:rPr>
              <w:t xml:space="preserve">. </w:t>
            </w:r>
          </w:p>
          <w:p w:rsidR="00CC1540" w:rsidRPr="00CC1540" w:rsidRDefault="00CC1540" w:rsidP="0085753D">
            <w:pPr>
              <w:rPr>
                <w:rFonts w:ascii="Comic Sans MS" w:hAnsi="Comic Sans MS"/>
                <w:sz w:val="20"/>
                <w:szCs w:val="20"/>
              </w:rPr>
            </w:pPr>
          </w:p>
          <w:p w:rsidR="00CC1540" w:rsidRDefault="0085753D" w:rsidP="0085753D">
            <w:pPr>
              <w:pStyle w:val="Paragraphedeliste"/>
              <w:numPr>
                <w:ilvl w:val="0"/>
                <w:numId w:val="23"/>
              </w:numPr>
              <w:rPr>
                <w:rFonts w:ascii="Comic Sans MS" w:hAnsi="Comic Sans MS"/>
                <w:sz w:val="20"/>
                <w:szCs w:val="20"/>
              </w:rPr>
            </w:pPr>
            <w:r w:rsidRPr="00CC1540">
              <w:rPr>
                <w:rFonts w:ascii="Comic Sans MS" w:hAnsi="Comic Sans MS"/>
                <w:sz w:val="20"/>
                <w:szCs w:val="20"/>
              </w:rPr>
              <w:t xml:space="preserve">Les jeux de carte (flash cards...) et autres jeux sont très utiles pour favoriser l’apprentissage et la production d’énoncés spontanés. </w:t>
            </w:r>
          </w:p>
          <w:p w:rsidR="005B3038" w:rsidRDefault="005B3038" w:rsidP="005B3038">
            <w:pPr>
              <w:rPr>
                <w:rFonts w:ascii="Comic Sans MS" w:hAnsi="Comic Sans MS"/>
                <w:sz w:val="20"/>
                <w:szCs w:val="20"/>
              </w:rPr>
            </w:pPr>
          </w:p>
          <w:p w:rsidR="005B3038" w:rsidRDefault="005B3038" w:rsidP="005B3038">
            <w:pPr>
              <w:jc w:val="center"/>
              <w:rPr>
                <w:rFonts w:ascii="Comic Sans MS" w:hAnsi="Comic Sans MS"/>
                <w:sz w:val="20"/>
                <w:szCs w:val="20"/>
              </w:rPr>
            </w:pPr>
            <w:r>
              <w:rPr>
                <w:rFonts w:ascii="Arial" w:hAnsi="Arial" w:cs="Arial"/>
                <w:noProof/>
                <w:sz w:val="20"/>
                <w:szCs w:val="20"/>
              </w:rPr>
              <w:drawing>
                <wp:inline distT="0" distB="0" distL="0" distR="0">
                  <wp:extent cx="1554568" cy="2135089"/>
                  <wp:effectExtent l="19050" t="0" r="7532" b="0"/>
                  <wp:docPr id="54" name="il_fi" descr="http://bogglesworldesl.com/flashcardsESL/WinterFlashcar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gglesworldesl.com/flashcardsESL/WinterFlashcards3.jpg"/>
                          <pic:cNvPicPr>
                            <a:picLocks noChangeAspect="1" noChangeArrowheads="1"/>
                          </pic:cNvPicPr>
                        </pic:nvPicPr>
                        <pic:blipFill>
                          <a:blip r:embed="rId27" cstate="print"/>
                          <a:srcRect/>
                          <a:stretch>
                            <a:fillRect/>
                          </a:stretch>
                        </pic:blipFill>
                        <pic:spPr bwMode="auto">
                          <a:xfrm>
                            <a:off x="0" y="0"/>
                            <a:ext cx="1554509" cy="2135007"/>
                          </a:xfrm>
                          <a:prstGeom prst="rect">
                            <a:avLst/>
                          </a:prstGeom>
                          <a:noFill/>
                          <a:ln w="9525">
                            <a:noFill/>
                            <a:miter lim="800000"/>
                            <a:headEnd/>
                            <a:tailEnd/>
                          </a:ln>
                        </pic:spPr>
                      </pic:pic>
                    </a:graphicData>
                  </a:graphic>
                </wp:inline>
              </w:drawing>
            </w:r>
          </w:p>
          <w:p w:rsidR="005B3038" w:rsidRDefault="005B3038" w:rsidP="005B3038">
            <w:pPr>
              <w:rPr>
                <w:rFonts w:ascii="Comic Sans MS" w:hAnsi="Comic Sans MS"/>
                <w:sz w:val="20"/>
                <w:szCs w:val="20"/>
              </w:rPr>
            </w:pPr>
          </w:p>
          <w:p w:rsidR="005B3038" w:rsidRPr="005B3038" w:rsidRDefault="005B3038" w:rsidP="005B3038">
            <w:pPr>
              <w:rPr>
                <w:rFonts w:ascii="Comic Sans MS" w:hAnsi="Comic Sans MS"/>
                <w:sz w:val="20"/>
                <w:szCs w:val="20"/>
              </w:rPr>
            </w:pPr>
          </w:p>
          <w:p w:rsidR="0085753D" w:rsidRPr="00CC1540" w:rsidRDefault="0085753D" w:rsidP="0085753D">
            <w:pPr>
              <w:pStyle w:val="Paragraphedeliste"/>
              <w:numPr>
                <w:ilvl w:val="0"/>
                <w:numId w:val="23"/>
              </w:numPr>
              <w:rPr>
                <w:rFonts w:ascii="Comic Sans MS" w:hAnsi="Comic Sans MS"/>
                <w:sz w:val="20"/>
                <w:szCs w:val="20"/>
              </w:rPr>
            </w:pPr>
            <w:r w:rsidRPr="00CC1540">
              <w:rPr>
                <w:rFonts w:ascii="Comic Sans MS" w:hAnsi="Comic Sans MS"/>
                <w:sz w:val="20"/>
                <w:szCs w:val="20"/>
              </w:rPr>
              <w:t>Les différentes fêtes anglo-saxonnes  offrent des occasions d’apports culturels simples  au moyen de comptines, de poèmes accompagnés de gestes. Exemples : la fête d’Halloween ou Valentine’s Day.</w:t>
            </w:r>
          </w:p>
          <w:p w:rsidR="0085753D" w:rsidRPr="00CC1540" w:rsidRDefault="0085753D" w:rsidP="0085753D">
            <w:pPr>
              <w:pStyle w:val="Paragraphedeliste"/>
              <w:numPr>
                <w:ilvl w:val="0"/>
                <w:numId w:val="23"/>
              </w:numPr>
              <w:rPr>
                <w:rFonts w:ascii="Comic Sans MS" w:hAnsi="Comic Sans MS"/>
                <w:sz w:val="20"/>
                <w:szCs w:val="20"/>
              </w:rPr>
            </w:pPr>
            <w:r w:rsidRPr="00CC1540">
              <w:rPr>
                <w:rFonts w:ascii="Comic Sans MS" w:hAnsi="Comic Sans MS"/>
                <w:sz w:val="20"/>
                <w:szCs w:val="20"/>
              </w:rPr>
              <w:t>Certains professeurs de SEGPA mettent en ligne de très bonnes sources et il est intéressant de se tourner vers les sites anglophones réservés à l’enseignement aux non anglophones (English as a Second Language) ainsi que les sites pour élèves  à besoins particuliers (Special Needs Education)</w:t>
            </w:r>
          </w:p>
          <w:p w:rsidR="0085753D" w:rsidRPr="00CC1540" w:rsidRDefault="0085753D" w:rsidP="0085753D">
            <w:pPr>
              <w:pStyle w:val="Paragraphedeliste"/>
              <w:numPr>
                <w:ilvl w:val="0"/>
                <w:numId w:val="23"/>
              </w:numPr>
              <w:rPr>
                <w:rFonts w:ascii="Comic Sans MS" w:hAnsi="Comic Sans MS"/>
                <w:sz w:val="20"/>
                <w:szCs w:val="20"/>
              </w:rPr>
            </w:pPr>
            <w:r w:rsidRPr="00CC1540">
              <w:rPr>
                <w:rFonts w:ascii="Comic Sans MS" w:hAnsi="Comic Sans MS"/>
                <w:sz w:val="20"/>
                <w:szCs w:val="20"/>
              </w:rPr>
              <w:t>Quelques exemples de sites :</w:t>
            </w:r>
          </w:p>
          <w:p w:rsidR="0085753D" w:rsidRPr="00CC1540" w:rsidRDefault="000C2179" w:rsidP="0085753D">
            <w:pPr>
              <w:rPr>
                <w:rFonts w:ascii="Comic Sans MS" w:hAnsi="Comic Sans MS"/>
                <w:sz w:val="20"/>
                <w:szCs w:val="20"/>
              </w:rPr>
            </w:pPr>
            <w:hyperlink r:id="rId28" w:history="1">
              <w:r w:rsidR="0085753D" w:rsidRPr="00CC1540">
                <w:rPr>
                  <w:rStyle w:val="Lienhypertexte"/>
                  <w:rFonts w:ascii="Comic Sans MS" w:hAnsi="Comic Sans MS"/>
                  <w:sz w:val="20"/>
                  <w:szCs w:val="20"/>
                </w:rPr>
                <w:t>http://www.senteacher.org/</w:t>
              </w:r>
            </w:hyperlink>
          </w:p>
          <w:p w:rsidR="0085753D" w:rsidRPr="00CC1540" w:rsidRDefault="000C2179" w:rsidP="0085753D">
            <w:pPr>
              <w:rPr>
                <w:rFonts w:ascii="Comic Sans MS" w:hAnsi="Comic Sans MS"/>
                <w:sz w:val="20"/>
                <w:szCs w:val="20"/>
              </w:rPr>
            </w:pPr>
            <w:hyperlink r:id="rId29" w:history="1">
              <w:r w:rsidR="0085753D" w:rsidRPr="00CC1540">
                <w:rPr>
                  <w:rStyle w:val="Lienhypertexte"/>
                  <w:rFonts w:ascii="Comic Sans MS" w:hAnsi="Comic Sans MS"/>
                  <w:sz w:val="20"/>
                  <w:szCs w:val="20"/>
                </w:rPr>
                <w:t>http://www.michellehenry.fr/</w:t>
              </w:r>
            </w:hyperlink>
          </w:p>
          <w:p w:rsidR="0085753D" w:rsidRPr="00CC1540" w:rsidRDefault="000C2179" w:rsidP="0085753D">
            <w:pPr>
              <w:rPr>
                <w:rFonts w:ascii="Comic Sans MS" w:hAnsi="Comic Sans MS"/>
                <w:sz w:val="20"/>
                <w:szCs w:val="20"/>
              </w:rPr>
            </w:pPr>
            <w:hyperlink r:id="rId30" w:history="1">
              <w:r w:rsidR="0085753D" w:rsidRPr="00CC1540">
                <w:rPr>
                  <w:rStyle w:val="Lienhypertexte"/>
                  <w:rFonts w:ascii="Comic Sans MS" w:hAnsi="Comic Sans MS"/>
                  <w:sz w:val="20"/>
                  <w:szCs w:val="20"/>
                </w:rPr>
                <w:t>http://pedagogie.ac-montpellier.fr/disciplines/anglais/segpa/ressources.html</w:t>
              </w:r>
            </w:hyperlink>
          </w:p>
          <w:p w:rsidR="0085753D" w:rsidRPr="00CC1540" w:rsidRDefault="0085753D" w:rsidP="0085753D">
            <w:pPr>
              <w:rPr>
                <w:rFonts w:ascii="Comic Sans MS" w:hAnsi="Comic Sans MS"/>
                <w:sz w:val="20"/>
                <w:szCs w:val="20"/>
              </w:rPr>
            </w:pPr>
            <w:r w:rsidRPr="00CC1540">
              <w:rPr>
                <w:rFonts w:ascii="Comic Sans MS" w:hAnsi="Comic Sans MS"/>
                <w:sz w:val="20"/>
                <w:szCs w:val="20"/>
              </w:rPr>
              <w:t>http://www.education.com/topic/special-needs/</w:t>
            </w:r>
          </w:p>
          <w:p w:rsidR="0085753D" w:rsidRPr="000513F0" w:rsidRDefault="0085753D" w:rsidP="0085753D">
            <w:pPr>
              <w:rPr>
                <w:rFonts w:ascii="Comic Sans MS" w:hAnsi="Comic Sans MS"/>
                <w:sz w:val="20"/>
                <w:szCs w:val="20"/>
              </w:rPr>
            </w:pPr>
          </w:p>
        </w:tc>
      </w:tr>
    </w:tbl>
    <w:p w:rsidR="0085753D" w:rsidRDefault="0085753D" w:rsidP="0085753D">
      <w:pPr>
        <w:jc w:val="center"/>
        <w:rPr>
          <w:rFonts w:ascii="Comic Sans MS" w:hAnsi="Comic Sans MS"/>
          <w:sz w:val="20"/>
          <w:szCs w:val="20"/>
          <w:u w:val="single"/>
        </w:rPr>
      </w:pPr>
    </w:p>
    <w:p w:rsidR="0085753D" w:rsidRDefault="0085753D" w:rsidP="0085753D"/>
    <w:p w:rsidR="0071089D" w:rsidRPr="000513F0" w:rsidRDefault="0071089D" w:rsidP="007C7A96">
      <w:pPr>
        <w:jc w:val="center"/>
        <w:rPr>
          <w:rFonts w:ascii="Comic Sans MS" w:hAnsi="Comic Sans MS"/>
          <w:sz w:val="20"/>
          <w:szCs w:val="20"/>
          <w:u w:val="single"/>
        </w:rPr>
      </w:pPr>
    </w:p>
    <w:p w:rsidR="0071089D" w:rsidRPr="000513F0" w:rsidRDefault="0071089D" w:rsidP="007C7A96">
      <w:pPr>
        <w:jc w:val="center"/>
        <w:rPr>
          <w:rFonts w:ascii="Comic Sans MS" w:hAnsi="Comic Sans MS"/>
          <w:sz w:val="20"/>
          <w:szCs w:val="20"/>
          <w:u w:val="single"/>
        </w:rPr>
      </w:pPr>
    </w:p>
    <w:p w:rsidR="000513F0" w:rsidRPr="000513F0" w:rsidRDefault="000513F0">
      <w:pPr>
        <w:spacing w:after="200" w:line="276" w:lineRule="auto"/>
        <w:rPr>
          <w:rFonts w:ascii="Comic Sans MS" w:hAnsi="Comic Sans MS"/>
          <w:bCs/>
          <w:color w:val="002060"/>
          <w:sz w:val="20"/>
          <w:szCs w:val="20"/>
          <w:u w:val="single"/>
        </w:rPr>
      </w:pPr>
      <w:r w:rsidRPr="000513F0">
        <w:rPr>
          <w:rFonts w:ascii="Comic Sans MS" w:hAnsi="Comic Sans MS"/>
          <w:bCs/>
          <w:color w:val="002060"/>
          <w:sz w:val="20"/>
          <w:szCs w:val="20"/>
          <w:u w:val="single"/>
        </w:rPr>
        <w:br w:type="page"/>
      </w:r>
    </w:p>
    <w:p w:rsidR="0071089D" w:rsidRPr="00B03F58" w:rsidRDefault="00B03F58" w:rsidP="00887087">
      <w:pPr>
        <w:pStyle w:val="Paragraphedeliste"/>
        <w:numPr>
          <w:ilvl w:val="0"/>
          <w:numId w:val="8"/>
        </w:numPr>
        <w:rPr>
          <w:rFonts w:ascii="Comic Sans MS" w:hAnsi="Comic Sans MS"/>
          <w:color w:val="002060"/>
          <w:sz w:val="28"/>
          <w:szCs w:val="20"/>
          <w:u w:val="single"/>
        </w:rPr>
      </w:pPr>
      <w:r>
        <w:rPr>
          <w:rFonts w:ascii="Comic Sans MS" w:hAnsi="Comic Sans MS"/>
          <w:bCs/>
          <w:color w:val="002060"/>
          <w:sz w:val="28"/>
          <w:szCs w:val="20"/>
          <w:u w:val="single"/>
        </w:rPr>
        <w:lastRenderedPageBreak/>
        <w:t>Ressources par type</w:t>
      </w:r>
      <w:r w:rsidR="0071089D" w:rsidRPr="00B03F58">
        <w:rPr>
          <w:rFonts w:ascii="Comic Sans MS" w:hAnsi="Comic Sans MS"/>
          <w:bCs/>
          <w:color w:val="002060"/>
          <w:sz w:val="28"/>
          <w:szCs w:val="20"/>
          <w:u w:val="single"/>
        </w:rPr>
        <w:t xml:space="preserve"> de handicap</w:t>
      </w:r>
    </w:p>
    <w:p w:rsidR="0071089D" w:rsidRPr="000513F0" w:rsidRDefault="0071089D" w:rsidP="007C7A96">
      <w:pPr>
        <w:jc w:val="center"/>
        <w:rPr>
          <w:rFonts w:ascii="Comic Sans MS" w:hAnsi="Comic Sans MS"/>
          <w:sz w:val="20"/>
          <w:szCs w:val="20"/>
          <w:u w:val="single"/>
        </w:rPr>
      </w:pPr>
    </w:p>
    <w:p w:rsidR="0071089D" w:rsidRPr="00B03F58" w:rsidRDefault="0071089D" w:rsidP="0071089D">
      <w:pPr>
        <w:rPr>
          <w:rFonts w:ascii="Comic Sans MS" w:hAnsi="Comic Sans MS"/>
          <w:b/>
          <w:sz w:val="20"/>
          <w:szCs w:val="20"/>
          <w:u w:val="single"/>
        </w:rPr>
      </w:pPr>
      <w:r w:rsidRPr="00B03F58">
        <w:rPr>
          <w:rFonts w:ascii="Comic Sans MS" w:hAnsi="Comic Sans MS"/>
          <w:b/>
          <w:sz w:val="20"/>
          <w:szCs w:val="20"/>
          <w:u w:val="single"/>
        </w:rPr>
        <w:t xml:space="preserve">Les modules EDUSCOL </w:t>
      </w:r>
    </w:p>
    <w:p w:rsidR="000513F0" w:rsidRPr="000513F0" w:rsidRDefault="000513F0" w:rsidP="0071089D">
      <w:pPr>
        <w:rPr>
          <w:rFonts w:ascii="Comic Sans MS" w:hAnsi="Comic Sans MS"/>
          <w:sz w:val="20"/>
          <w:szCs w:val="20"/>
          <w:u w:val="single"/>
        </w:rPr>
      </w:pPr>
    </w:p>
    <w:p w:rsidR="0071089D" w:rsidRPr="00784078" w:rsidRDefault="000C2179" w:rsidP="00887087">
      <w:pPr>
        <w:pStyle w:val="Paragraphedeliste"/>
        <w:numPr>
          <w:ilvl w:val="0"/>
          <w:numId w:val="25"/>
        </w:numPr>
        <w:rPr>
          <w:rFonts w:ascii="Comic Sans MS" w:hAnsi="Comic Sans MS"/>
          <w:sz w:val="22"/>
          <w:szCs w:val="22"/>
          <w:u w:val="single"/>
        </w:rPr>
      </w:pPr>
      <w:hyperlink r:id="rId31" w:history="1">
        <w:r w:rsidR="0071089D" w:rsidRPr="00784078">
          <w:rPr>
            <w:rStyle w:val="Lienhypertexte"/>
            <w:rFonts w:ascii="Comic Sans MS" w:hAnsi="Comic Sans MS"/>
            <w:sz w:val="22"/>
            <w:szCs w:val="22"/>
          </w:rPr>
          <w:t>http://eduscol.education.fr/cid61219/modules-de-formation-a-distance-pour-les-enseignants.html</w:t>
        </w:r>
      </w:hyperlink>
    </w:p>
    <w:p w:rsidR="000513F0" w:rsidRPr="00784078" w:rsidRDefault="000513F0" w:rsidP="000513F0">
      <w:pPr>
        <w:pStyle w:val="Paragraphedeliste"/>
        <w:rPr>
          <w:rFonts w:ascii="Comic Sans MS" w:hAnsi="Comic Sans MS"/>
          <w:sz w:val="22"/>
          <w:szCs w:val="22"/>
          <w:u w:val="single"/>
        </w:rPr>
      </w:pPr>
    </w:p>
    <w:p w:rsidR="0071089D" w:rsidRPr="00784078" w:rsidRDefault="0071089D" w:rsidP="000513F0">
      <w:pPr>
        <w:jc w:val="right"/>
        <w:rPr>
          <w:rFonts w:ascii="Comic Sans MS" w:hAnsi="Comic Sans MS"/>
          <w:sz w:val="22"/>
          <w:szCs w:val="22"/>
          <w:u w:val="single"/>
        </w:rPr>
      </w:pPr>
      <w:r w:rsidRPr="00784078">
        <w:rPr>
          <w:rFonts w:ascii="Comic Sans MS" w:hAnsi="Comic Sans MS"/>
          <w:noProof/>
          <w:sz w:val="22"/>
          <w:szCs w:val="22"/>
          <w:u w:val="single"/>
        </w:rPr>
        <w:drawing>
          <wp:inline distT="0" distB="0" distL="0" distR="0">
            <wp:extent cx="5972810" cy="1159510"/>
            <wp:effectExtent l="0" t="0" r="8890" b="2540"/>
            <wp:docPr id="7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l="12796" t="59888" r="36421" b="22575"/>
                    <a:stretch>
                      <a:fillRect/>
                    </a:stretch>
                  </pic:blipFill>
                  <pic:spPr bwMode="auto">
                    <a:xfrm>
                      <a:off x="0" y="0"/>
                      <a:ext cx="5972810" cy="1159510"/>
                    </a:xfrm>
                    <a:prstGeom prst="rect">
                      <a:avLst/>
                    </a:prstGeom>
                    <a:noFill/>
                    <a:ln>
                      <a:noFill/>
                    </a:ln>
                    <a:effectLst/>
                    <a:extLst/>
                  </pic:spPr>
                </pic:pic>
              </a:graphicData>
            </a:graphic>
          </wp:inline>
        </w:drawing>
      </w:r>
    </w:p>
    <w:p w:rsidR="00637615" w:rsidRPr="00784078" w:rsidRDefault="00637615" w:rsidP="000513F0">
      <w:pPr>
        <w:jc w:val="right"/>
        <w:rPr>
          <w:rFonts w:ascii="Comic Sans MS" w:hAnsi="Comic Sans MS"/>
          <w:sz w:val="22"/>
          <w:szCs w:val="22"/>
          <w:u w:val="single"/>
        </w:rPr>
      </w:pPr>
    </w:p>
    <w:p w:rsidR="000513F0" w:rsidRPr="00784078" w:rsidRDefault="000513F0" w:rsidP="00887087">
      <w:pPr>
        <w:pStyle w:val="Paragraphedeliste"/>
        <w:numPr>
          <w:ilvl w:val="0"/>
          <w:numId w:val="24"/>
        </w:numPr>
        <w:spacing w:line="276" w:lineRule="auto"/>
        <w:rPr>
          <w:rFonts w:ascii="Comic Sans MS" w:hAnsi="Comic Sans MS"/>
          <w:sz w:val="22"/>
          <w:szCs w:val="22"/>
        </w:rPr>
      </w:pPr>
      <w:r w:rsidRPr="00784078">
        <w:rPr>
          <w:rFonts w:ascii="Comic Sans MS" w:hAnsi="Comic Sans MS"/>
          <w:sz w:val="22"/>
          <w:szCs w:val="22"/>
        </w:rPr>
        <w:t>Troubles des comportement</w:t>
      </w:r>
      <w:r w:rsidR="0071089D" w:rsidRPr="00784078">
        <w:rPr>
          <w:rFonts w:ascii="Comic Sans MS" w:hAnsi="Comic Sans MS"/>
          <w:sz w:val="22"/>
          <w:szCs w:val="22"/>
        </w:rPr>
        <w:t>s</w:t>
      </w:r>
      <w:r w:rsidRPr="00784078">
        <w:rPr>
          <w:rFonts w:ascii="Comic Sans MS" w:hAnsi="Comic Sans MS"/>
          <w:sz w:val="22"/>
          <w:szCs w:val="22"/>
        </w:rPr>
        <w:t xml:space="preserve"> et des conduites</w:t>
      </w:r>
    </w:p>
    <w:p w:rsidR="0071089D" w:rsidRPr="00784078" w:rsidRDefault="000513F0" w:rsidP="00887087">
      <w:pPr>
        <w:pStyle w:val="Paragraphedeliste"/>
        <w:numPr>
          <w:ilvl w:val="0"/>
          <w:numId w:val="24"/>
        </w:numPr>
        <w:spacing w:line="276" w:lineRule="auto"/>
        <w:rPr>
          <w:rFonts w:ascii="Comic Sans MS" w:hAnsi="Comic Sans MS"/>
          <w:sz w:val="22"/>
          <w:szCs w:val="22"/>
        </w:rPr>
      </w:pPr>
      <w:r w:rsidRPr="00784078">
        <w:rPr>
          <w:rFonts w:ascii="Comic Sans MS" w:hAnsi="Comic Sans MS"/>
          <w:sz w:val="22"/>
          <w:szCs w:val="22"/>
        </w:rPr>
        <w:t>Troubles des apprentissages</w:t>
      </w:r>
      <w:r w:rsidR="007002F8" w:rsidRPr="00784078">
        <w:rPr>
          <w:rFonts w:ascii="Comic Sans MS" w:hAnsi="Comic Sans MS"/>
          <w:sz w:val="22"/>
          <w:szCs w:val="22"/>
        </w:rPr>
        <w:t xml:space="preserve"> (TSA)</w:t>
      </w:r>
      <w:r w:rsidR="0071089D" w:rsidRPr="00784078">
        <w:rPr>
          <w:rFonts w:ascii="Comic Sans MS" w:hAnsi="Comic Sans MS"/>
          <w:sz w:val="22"/>
          <w:szCs w:val="22"/>
        </w:rPr>
        <w:t> : les troubles de ces élèves peuvent être liés à une dyslexie/dysorthographie, une dyspraxie, une dyscalculie, un T.D.A.H (trouble de l'attention avec ou sans hyperactivité), ou à des troubles des fonctions exécutives (trouble de la planification, du traitement séquentiel, et de la mémoire de travail).</w:t>
      </w:r>
    </w:p>
    <w:p w:rsidR="0071089D" w:rsidRPr="00784078" w:rsidRDefault="0071089D" w:rsidP="00887087">
      <w:pPr>
        <w:pStyle w:val="Paragraphedeliste"/>
        <w:numPr>
          <w:ilvl w:val="0"/>
          <w:numId w:val="24"/>
        </w:numPr>
        <w:spacing w:line="276" w:lineRule="auto"/>
        <w:rPr>
          <w:rFonts w:ascii="Comic Sans MS" w:hAnsi="Comic Sans MS"/>
          <w:sz w:val="22"/>
          <w:szCs w:val="22"/>
        </w:rPr>
      </w:pPr>
      <w:r w:rsidRPr="00784078">
        <w:rPr>
          <w:rFonts w:ascii="Comic Sans MS" w:hAnsi="Comic Sans MS"/>
          <w:sz w:val="22"/>
          <w:szCs w:val="22"/>
        </w:rPr>
        <w:t>Troubles envahissants du développement (TED)</w:t>
      </w:r>
    </w:p>
    <w:p w:rsidR="000513F0" w:rsidRPr="00784078" w:rsidRDefault="000513F0" w:rsidP="000513F0">
      <w:pPr>
        <w:rPr>
          <w:rFonts w:ascii="Comic Sans MS" w:hAnsi="Comic Sans MS"/>
          <w:sz w:val="22"/>
          <w:szCs w:val="22"/>
        </w:rPr>
      </w:pPr>
    </w:p>
    <w:p w:rsidR="000513F0" w:rsidRPr="00784078" w:rsidRDefault="000C2179" w:rsidP="00887087">
      <w:pPr>
        <w:pStyle w:val="Paragraphedeliste"/>
        <w:numPr>
          <w:ilvl w:val="0"/>
          <w:numId w:val="25"/>
        </w:numPr>
        <w:rPr>
          <w:rFonts w:ascii="Comic Sans MS" w:hAnsi="Comic Sans MS"/>
          <w:sz w:val="22"/>
          <w:szCs w:val="22"/>
        </w:rPr>
      </w:pPr>
      <w:hyperlink r:id="rId33" w:history="1">
        <w:r w:rsidR="000513F0" w:rsidRPr="00784078">
          <w:rPr>
            <w:rStyle w:val="Lienhypertexte"/>
            <w:rFonts w:ascii="Comic Sans MS" w:hAnsi="Comic Sans MS"/>
            <w:bCs/>
            <w:sz w:val="22"/>
            <w:szCs w:val="22"/>
          </w:rPr>
          <w:t>http://eduscol.education.fr/pid26178/ressources-pour-premier-degre.html</w:t>
        </w:r>
      </w:hyperlink>
      <w:r w:rsidR="000513F0" w:rsidRPr="00784078">
        <w:rPr>
          <w:rFonts w:ascii="Comic Sans MS" w:hAnsi="Comic Sans MS"/>
          <w:bCs/>
          <w:sz w:val="22"/>
          <w:szCs w:val="22"/>
        </w:rPr>
        <w:t xml:space="preserve"> </w:t>
      </w:r>
    </w:p>
    <w:p w:rsidR="000513F0" w:rsidRPr="00784078" w:rsidRDefault="000513F0" w:rsidP="000513F0">
      <w:pPr>
        <w:rPr>
          <w:rFonts w:ascii="Comic Sans MS" w:hAnsi="Comic Sans MS"/>
          <w:sz w:val="22"/>
          <w:szCs w:val="22"/>
        </w:rPr>
      </w:pPr>
    </w:p>
    <w:p w:rsidR="000513F0" w:rsidRPr="00784078" w:rsidRDefault="000513F0" w:rsidP="000513F0">
      <w:pPr>
        <w:rPr>
          <w:rFonts w:ascii="Comic Sans MS" w:hAnsi="Comic Sans MS"/>
          <w:sz w:val="22"/>
          <w:szCs w:val="22"/>
        </w:rPr>
      </w:pPr>
    </w:p>
    <w:p w:rsidR="000513F0" w:rsidRPr="00784078" w:rsidRDefault="000513F0" w:rsidP="000513F0">
      <w:pPr>
        <w:rPr>
          <w:rFonts w:ascii="Comic Sans MS" w:hAnsi="Comic Sans MS"/>
          <w:b/>
          <w:sz w:val="22"/>
          <w:szCs w:val="22"/>
          <w:u w:val="single"/>
        </w:rPr>
      </w:pPr>
      <w:r w:rsidRPr="00784078">
        <w:rPr>
          <w:rFonts w:ascii="Comic Sans MS" w:hAnsi="Comic Sans MS"/>
          <w:b/>
          <w:sz w:val="22"/>
          <w:szCs w:val="22"/>
          <w:u w:val="single"/>
        </w:rPr>
        <w:t>Les ressources INSHEA</w:t>
      </w:r>
    </w:p>
    <w:p w:rsidR="000513F0" w:rsidRPr="00784078" w:rsidRDefault="000513F0" w:rsidP="000513F0">
      <w:pPr>
        <w:rPr>
          <w:rFonts w:ascii="Comic Sans MS" w:hAnsi="Comic Sans MS"/>
          <w:sz w:val="22"/>
          <w:szCs w:val="22"/>
          <w:u w:val="single"/>
        </w:rPr>
      </w:pPr>
    </w:p>
    <w:p w:rsidR="00784078" w:rsidRDefault="000513F0" w:rsidP="00784078">
      <w:pPr>
        <w:pStyle w:val="Paragraphedeliste"/>
        <w:numPr>
          <w:ilvl w:val="0"/>
          <w:numId w:val="25"/>
        </w:numPr>
        <w:rPr>
          <w:rFonts w:ascii="Comic Sans MS" w:hAnsi="Comic Sans MS"/>
          <w:sz w:val="22"/>
          <w:szCs w:val="22"/>
        </w:rPr>
      </w:pPr>
      <w:r w:rsidRPr="00784078">
        <w:rPr>
          <w:rFonts w:ascii="Comic Sans MS" w:hAnsi="Comic Sans MS"/>
          <w:sz w:val="22"/>
          <w:szCs w:val="22"/>
        </w:rPr>
        <w:t>Une b</w:t>
      </w:r>
      <w:r w:rsidR="00784078">
        <w:rPr>
          <w:rFonts w:ascii="Comic Sans MS" w:hAnsi="Comic Sans MS"/>
          <w:sz w:val="22"/>
          <w:szCs w:val="22"/>
        </w:rPr>
        <w:t>ibliographie éditée par l’INSHEA</w:t>
      </w:r>
    </w:p>
    <w:p w:rsidR="00784078" w:rsidRPr="00784078" w:rsidRDefault="00784078" w:rsidP="00784078">
      <w:pPr>
        <w:pStyle w:val="Paragraphedeliste"/>
        <w:rPr>
          <w:rFonts w:ascii="Comic Sans MS" w:hAnsi="Comic Sans MS"/>
          <w:sz w:val="22"/>
          <w:szCs w:val="22"/>
        </w:rPr>
      </w:pPr>
      <w:r w:rsidRPr="00784078">
        <w:rPr>
          <w:rFonts w:ascii="Comic Sans MS" w:hAnsi="Comic Sans MS"/>
          <w:b/>
          <w:bCs/>
          <w:sz w:val="22"/>
          <w:szCs w:val="22"/>
        </w:rPr>
        <w:t>http://www.inshea.fr/ressources/documents/option_d_2007.pdf</w:t>
      </w:r>
    </w:p>
    <w:p w:rsidR="00784078" w:rsidRPr="00784078" w:rsidRDefault="00784078" w:rsidP="00784078">
      <w:pPr>
        <w:rPr>
          <w:rFonts w:ascii="Comic Sans MS" w:hAnsi="Comic Sans MS"/>
          <w:sz w:val="22"/>
          <w:szCs w:val="22"/>
        </w:rPr>
      </w:pPr>
    </w:p>
    <w:p w:rsidR="00784078" w:rsidRPr="00784078" w:rsidRDefault="00784078" w:rsidP="00784078">
      <w:pPr>
        <w:pStyle w:val="Paragraphedeliste"/>
        <w:numPr>
          <w:ilvl w:val="0"/>
          <w:numId w:val="25"/>
        </w:numPr>
        <w:rPr>
          <w:rFonts w:ascii="Comic Sans MS" w:hAnsi="Comic Sans MS"/>
          <w:sz w:val="22"/>
          <w:szCs w:val="22"/>
        </w:rPr>
      </w:pPr>
      <w:r>
        <w:rPr>
          <w:rFonts w:ascii="Comic Sans MS" w:hAnsi="Comic Sans MS"/>
          <w:sz w:val="22"/>
          <w:szCs w:val="22"/>
        </w:rPr>
        <w:t>Scolariser les élèves handicapés mentaux ou psychiques, ss dir. Bruno Egron, Sceren-CNDP, INSHEA</w:t>
      </w:r>
    </w:p>
    <w:p w:rsidR="00784078" w:rsidRPr="00784078" w:rsidRDefault="00784078" w:rsidP="000513F0">
      <w:pPr>
        <w:rPr>
          <w:rFonts w:ascii="Comic Sans MS" w:hAnsi="Comic Sans MS"/>
          <w:sz w:val="22"/>
          <w:szCs w:val="22"/>
        </w:rPr>
      </w:pPr>
    </w:p>
    <w:p w:rsidR="0071089D" w:rsidRPr="00784078" w:rsidRDefault="0071089D" w:rsidP="007C7A96">
      <w:pPr>
        <w:jc w:val="center"/>
        <w:rPr>
          <w:rFonts w:ascii="Comic Sans MS" w:hAnsi="Comic Sans MS"/>
          <w:sz w:val="22"/>
          <w:szCs w:val="22"/>
        </w:rPr>
      </w:pPr>
    </w:p>
    <w:p w:rsidR="00B03F58" w:rsidRPr="00784078" w:rsidRDefault="00B03F58" w:rsidP="00B03F58">
      <w:pPr>
        <w:rPr>
          <w:rFonts w:ascii="Comic Sans MS" w:hAnsi="Comic Sans MS"/>
          <w:b/>
          <w:sz w:val="22"/>
          <w:szCs w:val="22"/>
          <w:u w:val="single"/>
        </w:rPr>
      </w:pPr>
      <w:r w:rsidRPr="00784078">
        <w:rPr>
          <w:rFonts w:ascii="Comic Sans MS" w:hAnsi="Comic Sans MS"/>
          <w:b/>
          <w:sz w:val="22"/>
          <w:szCs w:val="22"/>
          <w:u w:val="single"/>
        </w:rPr>
        <w:t>Les fiches outils de l’ASH1 78 (à demander au secrétariat) sur :</w:t>
      </w:r>
    </w:p>
    <w:p w:rsidR="00B03F58" w:rsidRPr="00784078" w:rsidRDefault="00B03F58" w:rsidP="00887087">
      <w:pPr>
        <w:pStyle w:val="Paragraphedeliste"/>
        <w:numPr>
          <w:ilvl w:val="0"/>
          <w:numId w:val="25"/>
        </w:numPr>
        <w:rPr>
          <w:rFonts w:ascii="Comic Sans MS" w:hAnsi="Comic Sans MS"/>
          <w:sz w:val="22"/>
          <w:szCs w:val="22"/>
        </w:rPr>
      </w:pPr>
      <w:r w:rsidRPr="00784078">
        <w:rPr>
          <w:rFonts w:ascii="Comic Sans MS" w:hAnsi="Comic Sans MS"/>
          <w:sz w:val="22"/>
          <w:szCs w:val="22"/>
        </w:rPr>
        <w:t>la dyspraxie</w:t>
      </w:r>
    </w:p>
    <w:p w:rsidR="00B03F58" w:rsidRPr="00784078" w:rsidRDefault="00B03F58" w:rsidP="00887087">
      <w:pPr>
        <w:pStyle w:val="Paragraphedeliste"/>
        <w:numPr>
          <w:ilvl w:val="0"/>
          <w:numId w:val="25"/>
        </w:numPr>
        <w:rPr>
          <w:rFonts w:ascii="Comic Sans MS" w:hAnsi="Comic Sans MS"/>
          <w:sz w:val="22"/>
          <w:szCs w:val="22"/>
        </w:rPr>
      </w:pPr>
      <w:r w:rsidRPr="00784078">
        <w:rPr>
          <w:rFonts w:ascii="Comic Sans MS" w:hAnsi="Comic Sans MS"/>
          <w:sz w:val="22"/>
          <w:szCs w:val="22"/>
        </w:rPr>
        <w:t>le TED</w:t>
      </w:r>
    </w:p>
    <w:p w:rsidR="00B03F58" w:rsidRPr="00784078" w:rsidRDefault="00B03F58" w:rsidP="00887087">
      <w:pPr>
        <w:pStyle w:val="Paragraphedeliste"/>
        <w:numPr>
          <w:ilvl w:val="0"/>
          <w:numId w:val="25"/>
        </w:numPr>
        <w:rPr>
          <w:rFonts w:ascii="Comic Sans MS" w:hAnsi="Comic Sans MS"/>
          <w:sz w:val="22"/>
          <w:szCs w:val="22"/>
        </w:rPr>
      </w:pPr>
      <w:r w:rsidRPr="00784078">
        <w:rPr>
          <w:rFonts w:ascii="Comic Sans MS" w:hAnsi="Comic Sans MS"/>
          <w:sz w:val="22"/>
          <w:szCs w:val="22"/>
        </w:rPr>
        <w:t>le TDAH (à paraître)</w:t>
      </w:r>
    </w:p>
    <w:p w:rsidR="00B03F58" w:rsidRPr="00784078" w:rsidRDefault="00C76C0C" w:rsidP="00887087">
      <w:pPr>
        <w:pStyle w:val="Paragraphedeliste"/>
        <w:numPr>
          <w:ilvl w:val="0"/>
          <w:numId w:val="25"/>
        </w:numPr>
        <w:rPr>
          <w:rFonts w:ascii="Comic Sans MS" w:hAnsi="Comic Sans MS"/>
          <w:sz w:val="22"/>
          <w:szCs w:val="22"/>
        </w:rPr>
      </w:pPr>
      <w:r w:rsidRPr="00784078">
        <w:rPr>
          <w:rFonts w:ascii="Comic Sans MS" w:hAnsi="Comic Sans MS"/>
          <w:sz w:val="22"/>
          <w:szCs w:val="22"/>
        </w:rPr>
        <w:t xml:space="preserve">les TSL </w:t>
      </w:r>
      <w:r w:rsidR="00B03F58" w:rsidRPr="00784078">
        <w:rPr>
          <w:rFonts w:ascii="Comic Sans MS" w:hAnsi="Comic Sans MS"/>
          <w:sz w:val="22"/>
          <w:szCs w:val="22"/>
        </w:rPr>
        <w:t>(à paraître)</w:t>
      </w:r>
    </w:p>
    <w:p w:rsidR="000513F0" w:rsidRPr="00784078" w:rsidRDefault="000513F0">
      <w:pPr>
        <w:spacing w:after="200" w:line="276" w:lineRule="auto"/>
        <w:rPr>
          <w:rFonts w:ascii="Comic Sans MS" w:hAnsi="Comic Sans MS"/>
          <w:sz w:val="22"/>
          <w:szCs w:val="22"/>
          <w:u w:val="single"/>
        </w:rPr>
      </w:pPr>
      <w:r w:rsidRPr="00784078">
        <w:rPr>
          <w:rFonts w:ascii="Comic Sans MS" w:hAnsi="Comic Sans MS"/>
          <w:sz w:val="22"/>
          <w:szCs w:val="22"/>
          <w:u w:val="single"/>
        </w:rPr>
        <w:br w:type="page"/>
      </w:r>
    </w:p>
    <w:p w:rsidR="00203A1E" w:rsidRPr="00C76C0C" w:rsidRDefault="00203A1E" w:rsidP="007C7A96">
      <w:pPr>
        <w:jc w:val="center"/>
        <w:rPr>
          <w:rFonts w:ascii="Comic Sans MS" w:hAnsi="Comic Sans MS"/>
          <w:b/>
          <w:szCs w:val="20"/>
          <w:u w:val="single"/>
        </w:rPr>
      </w:pPr>
      <w:r w:rsidRPr="00C76C0C">
        <w:rPr>
          <w:rFonts w:ascii="Comic Sans MS" w:hAnsi="Comic Sans MS"/>
          <w:b/>
          <w:szCs w:val="20"/>
          <w:u w:val="single"/>
        </w:rPr>
        <w:lastRenderedPageBreak/>
        <w:t>ANNEXE 1</w:t>
      </w:r>
    </w:p>
    <w:p w:rsidR="00203A1E" w:rsidRPr="000513F0" w:rsidRDefault="00203A1E" w:rsidP="007C7A96">
      <w:pPr>
        <w:jc w:val="center"/>
        <w:rPr>
          <w:rFonts w:ascii="Comic Sans MS" w:hAnsi="Comic Sans MS"/>
          <w:sz w:val="20"/>
          <w:szCs w:val="20"/>
        </w:rPr>
      </w:pPr>
    </w:p>
    <w:p w:rsidR="004D7697" w:rsidRPr="000513F0" w:rsidRDefault="00203A1E" w:rsidP="007C7A96">
      <w:pPr>
        <w:jc w:val="both"/>
        <w:rPr>
          <w:rFonts w:ascii="Comic Sans MS" w:hAnsi="Comic Sans MS"/>
          <w:sz w:val="20"/>
          <w:szCs w:val="20"/>
        </w:rPr>
      </w:pPr>
      <w:r w:rsidRPr="000513F0">
        <w:rPr>
          <w:rFonts w:ascii="Comic Sans MS" w:hAnsi="Comic Sans MS"/>
          <w:sz w:val="20"/>
          <w:szCs w:val="20"/>
        </w:rPr>
        <w:t xml:space="preserve">Typologie des gestes d’aides extraite de l’article « L’intégration en classe ordinaire d’élèves souffrant de troubles spécifiques sévères du langage écrit : adaptations pédagogiques des enseignants de collège et de primaire », </w:t>
      </w:r>
      <w:r w:rsidRPr="000513F0">
        <w:rPr>
          <w:rFonts w:ascii="Comic Sans MS" w:hAnsi="Comic Sans MS"/>
          <w:i/>
          <w:sz w:val="20"/>
          <w:szCs w:val="20"/>
        </w:rPr>
        <w:t>Re</w:t>
      </w:r>
      <w:r w:rsidR="004D7697" w:rsidRPr="000513F0">
        <w:rPr>
          <w:rFonts w:ascii="Comic Sans MS" w:hAnsi="Comic Sans MS"/>
          <w:i/>
          <w:sz w:val="20"/>
          <w:szCs w:val="20"/>
        </w:rPr>
        <w:t>pères 2008</w:t>
      </w:r>
      <w:r w:rsidRPr="000513F0">
        <w:rPr>
          <w:rFonts w:ascii="Comic Sans MS" w:hAnsi="Comic Sans MS"/>
          <w:i/>
          <w:sz w:val="20"/>
          <w:szCs w:val="20"/>
        </w:rPr>
        <w:t xml:space="preserve">, </w:t>
      </w:r>
      <w:r w:rsidR="004D7697" w:rsidRPr="000513F0">
        <w:rPr>
          <w:rFonts w:ascii="Comic Sans MS" w:eastAsiaTheme="minorHAnsi" w:hAnsi="Comic Sans MS" w:cs="Verdana"/>
          <w:sz w:val="20"/>
          <w:szCs w:val="20"/>
          <w:lang w:eastAsia="en-US"/>
        </w:rPr>
        <w:t>n° 164, 123-138 :</w:t>
      </w:r>
    </w:p>
    <w:p w:rsidR="004D7697" w:rsidRPr="000513F0" w:rsidRDefault="004D7697" w:rsidP="007C7A96">
      <w:pPr>
        <w:autoSpaceDE w:val="0"/>
        <w:autoSpaceDN w:val="0"/>
        <w:adjustRightInd w:val="0"/>
        <w:rPr>
          <w:rFonts w:ascii="Comic Sans MS" w:eastAsiaTheme="minorHAnsi" w:hAnsi="Comic Sans MS" w:cs="Verdana"/>
          <w:sz w:val="20"/>
          <w:szCs w:val="20"/>
          <w:lang w:eastAsia="en-US"/>
        </w:rPr>
      </w:pPr>
      <w:r w:rsidRPr="000513F0">
        <w:rPr>
          <w:rFonts w:ascii="Comic Sans MS" w:eastAsiaTheme="minorHAnsi" w:hAnsi="Comic Sans MS" w:cs="Verdana"/>
          <w:sz w:val="20"/>
          <w:szCs w:val="20"/>
          <w:lang w:eastAsia="en-US"/>
        </w:rPr>
        <w:t xml:space="preserve"> « </w:t>
      </w:r>
      <w:r w:rsidRPr="000513F0">
        <w:rPr>
          <w:rFonts w:ascii="Comic Sans MS" w:eastAsiaTheme="minorHAnsi" w:hAnsi="Comic Sans MS" w:cs="Verdana-Bold"/>
          <w:bCs/>
          <w:sz w:val="20"/>
          <w:szCs w:val="20"/>
          <w:lang w:eastAsia="en-US"/>
        </w:rPr>
        <w:t xml:space="preserve">La scolarisation d’élèves dyslexiques sévères en classe ordinaire de collège : lien entre adaptations pédagogiques, points de vue des enseignants et vécu de l’expérience scolaire des élèves » - </w:t>
      </w:r>
      <w:hyperlink r:id="rId34" w:history="1">
        <w:r w:rsidRPr="000513F0">
          <w:rPr>
            <w:rStyle w:val="Lienhypertexte"/>
            <w:rFonts w:ascii="Comic Sans MS" w:eastAsiaTheme="minorHAnsi" w:hAnsi="Comic Sans MS" w:cs="Verdana"/>
            <w:sz w:val="20"/>
            <w:szCs w:val="20"/>
            <w:lang w:eastAsia="en-US"/>
          </w:rPr>
          <w:t>http://rfp.revues.org/2141</w:t>
        </w:r>
      </w:hyperlink>
      <w:r w:rsidRPr="000513F0">
        <w:rPr>
          <w:rFonts w:ascii="Comic Sans MS" w:eastAsiaTheme="minorHAnsi" w:hAnsi="Comic Sans MS" w:cs="Verdana"/>
          <w:sz w:val="20"/>
          <w:szCs w:val="20"/>
          <w:lang w:eastAsia="en-US"/>
        </w:rPr>
        <w:t xml:space="preserve"> </w:t>
      </w:r>
    </w:p>
    <w:p w:rsidR="00203A1E" w:rsidRPr="000513F0" w:rsidRDefault="00203A1E" w:rsidP="007C7A96">
      <w:pPr>
        <w:jc w:val="center"/>
        <w:rPr>
          <w:sz w:val="20"/>
          <w:szCs w:val="20"/>
        </w:rPr>
      </w:pPr>
      <w:r w:rsidRPr="000513F0">
        <w:rPr>
          <w:noProof/>
          <w:sz w:val="20"/>
          <w:szCs w:val="20"/>
        </w:rPr>
        <w:drawing>
          <wp:inline distT="0" distB="0" distL="0" distR="0">
            <wp:extent cx="5762625" cy="6391275"/>
            <wp:effectExtent l="0" t="0" r="9525" b="9525"/>
            <wp:docPr id="5" name="Image 5" descr="75730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730DC4"/>
                    <pic:cNvPicPr>
                      <a:picLocks noChangeAspect="1" noChangeArrowheads="1"/>
                    </pic:cNvPicPr>
                  </pic:nvPicPr>
                  <pic:blipFill>
                    <a:blip r:embed="rId35" cstate="print">
                      <a:extLst>
                        <a:ext uri="{28A0092B-C50C-407E-A947-70E740481C1C}">
                          <a14:useLocalDpi xmlns:a14="http://schemas.microsoft.com/office/drawing/2010/main" val="0"/>
                        </a:ext>
                      </a:extLst>
                    </a:blip>
                    <a:srcRect t="5698" b="13579"/>
                    <a:stretch>
                      <a:fillRect/>
                    </a:stretch>
                  </pic:blipFill>
                  <pic:spPr bwMode="auto">
                    <a:xfrm>
                      <a:off x="0" y="0"/>
                      <a:ext cx="5762625" cy="6391275"/>
                    </a:xfrm>
                    <a:prstGeom prst="rect">
                      <a:avLst/>
                    </a:prstGeom>
                    <a:noFill/>
                    <a:ln>
                      <a:noFill/>
                    </a:ln>
                  </pic:spPr>
                </pic:pic>
              </a:graphicData>
            </a:graphic>
          </wp:inline>
        </w:drawing>
      </w:r>
    </w:p>
    <w:p w:rsidR="00203A1E" w:rsidRPr="000513F0" w:rsidRDefault="00203A1E" w:rsidP="007C7A96">
      <w:pPr>
        <w:rPr>
          <w:sz w:val="20"/>
          <w:szCs w:val="20"/>
        </w:rPr>
      </w:pPr>
    </w:p>
    <w:p w:rsidR="00203A1E" w:rsidRPr="000513F0" w:rsidRDefault="00203A1E" w:rsidP="007C7A96">
      <w:pPr>
        <w:jc w:val="center"/>
        <w:rPr>
          <w:sz w:val="20"/>
          <w:szCs w:val="20"/>
        </w:rPr>
      </w:pPr>
      <w:r w:rsidRPr="000513F0">
        <w:rPr>
          <w:noProof/>
          <w:sz w:val="20"/>
          <w:szCs w:val="20"/>
        </w:rPr>
        <w:lastRenderedPageBreak/>
        <w:drawing>
          <wp:inline distT="0" distB="0" distL="0" distR="0">
            <wp:extent cx="5600700" cy="4276725"/>
            <wp:effectExtent l="0" t="0" r="0" b="9525"/>
            <wp:docPr id="2" name="Image 2" descr="72E49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E49F0F"/>
                    <pic:cNvPicPr>
                      <a:picLocks noChangeAspect="1" noChangeArrowheads="1"/>
                    </pic:cNvPicPr>
                  </pic:nvPicPr>
                  <pic:blipFill>
                    <a:blip r:embed="rId36" cstate="print">
                      <a:extLst>
                        <a:ext uri="{28A0092B-C50C-407E-A947-70E740481C1C}">
                          <a14:useLocalDpi xmlns:a14="http://schemas.microsoft.com/office/drawing/2010/main" val="0"/>
                        </a:ext>
                      </a:extLst>
                    </a:blip>
                    <a:srcRect l="2853" b="45978"/>
                    <a:stretch>
                      <a:fillRect/>
                    </a:stretch>
                  </pic:blipFill>
                  <pic:spPr bwMode="auto">
                    <a:xfrm>
                      <a:off x="0" y="0"/>
                      <a:ext cx="5600700" cy="4276725"/>
                    </a:xfrm>
                    <a:prstGeom prst="rect">
                      <a:avLst/>
                    </a:prstGeom>
                    <a:noFill/>
                    <a:ln>
                      <a:noFill/>
                    </a:ln>
                  </pic:spPr>
                </pic:pic>
              </a:graphicData>
            </a:graphic>
          </wp:inline>
        </w:drawing>
      </w:r>
    </w:p>
    <w:p w:rsidR="00C90500" w:rsidRPr="000513F0" w:rsidRDefault="00C90500" w:rsidP="007C7A96">
      <w:pPr>
        <w:rPr>
          <w:sz w:val="20"/>
          <w:szCs w:val="20"/>
        </w:rPr>
      </w:pPr>
    </w:p>
    <w:p w:rsidR="007639AD" w:rsidRPr="000513F0" w:rsidRDefault="007639AD" w:rsidP="007C7A96">
      <w:pPr>
        <w:rPr>
          <w:sz w:val="20"/>
          <w:szCs w:val="20"/>
        </w:rPr>
      </w:pPr>
    </w:p>
    <w:p w:rsidR="007639AD" w:rsidRPr="000513F0" w:rsidRDefault="007639AD" w:rsidP="007C7A96">
      <w:pPr>
        <w:rPr>
          <w:sz w:val="20"/>
          <w:szCs w:val="20"/>
        </w:rPr>
      </w:pPr>
    </w:p>
    <w:p w:rsidR="007639AD" w:rsidRPr="000513F0" w:rsidRDefault="007639AD" w:rsidP="007C7A96">
      <w:pPr>
        <w:rPr>
          <w:sz w:val="20"/>
          <w:szCs w:val="20"/>
        </w:rPr>
      </w:pPr>
      <w:r w:rsidRPr="000513F0">
        <w:rPr>
          <w:noProof/>
          <w:sz w:val="20"/>
          <w:szCs w:val="20"/>
        </w:rPr>
        <w:drawing>
          <wp:inline distT="0" distB="0" distL="0" distR="0">
            <wp:extent cx="6570921" cy="2434855"/>
            <wp:effectExtent l="0" t="0" r="1905"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8453" t="22695" r="10698" b="24016"/>
                    <a:stretch/>
                  </pic:blipFill>
                  <pic:spPr bwMode="auto">
                    <a:xfrm>
                      <a:off x="0" y="0"/>
                      <a:ext cx="6572249" cy="2435347"/>
                    </a:xfrm>
                    <a:prstGeom prst="rect">
                      <a:avLst/>
                    </a:prstGeom>
                    <a:ln>
                      <a:noFill/>
                    </a:ln>
                    <a:extLst>
                      <a:ext uri="{53640926-AAD7-44D8-BBD7-CCE9431645EC}">
                        <a14:shadowObscured xmlns:a14="http://schemas.microsoft.com/office/drawing/2010/main"/>
                      </a:ext>
                    </a:extLst>
                  </pic:spPr>
                </pic:pic>
              </a:graphicData>
            </a:graphic>
          </wp:inline>
        </w:drawing>
      </w:r>
    </w:p>
    <w:sectPr w:rsidR="007639AD" w:rsidRPr="000513F0" w:rsidSect="00C32FC1">
      <w:headerReference w:type="default" r:id="rId38"/>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179" w:rsidRDefault="000C2179" w:rsidP="003C5BE4">
      <w:r>
        <w:separator/>
      </w:r>
    </w:p>
  </w:endnote>
  <w:endnote w:type="continuationSeparator" w:id="0">
    <w:p w:rsidR="000C2179" w:rsidRDefault="000C2179" w:rsidP="003C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1F5" w:rsidRPr="00C32FC1" w:rsidRDefault="00B031F5">
    <w:pPr>
      <w:pStyle w:val="Pieddepage"/>
      <w:pBdr>
        <w:top w:val="thinThickSmallGap" w:sz="24" w:space="1" w:color="622423" w:themeColor="accent2" w:themeShade="7F"/>
      </w:pBdr>
      <w:rPr>
        <w:rFonts w:ascii="Comic Sans MS" w:eastAsiaTheme="majorEastAsia" w:hAnsi="Comic Sans MS" w:cstheme="majorBidi"/>
        <w:sz w:val="20"/>
      </w:rPr>
    </w:pPr>
    <w:r w:rsidRPr="00C32FC1">
      <w:rPr>
        <w:rFonts w:ascii="Comic Sans MS" w:eastAsiaTheme="majorEastAsia" w:hAnsi="Comic Sans MS" w:cstheme="majorBidi"/>
        <w:sz w:val="20"/>
      </w:rPr>
      <w:t>Formation hybride Académie de Versailles – 2012/2013</w:t>
    </w:r>
    <w:r w:rsidRPr="00C32FC1">
      <w:rPr>
        <w:rFonts w:ascii="Comic Sans MS" w:eastAsiaTheme="majorEastAsia" w:hAnsi="Comic Sans MS" w:cstheme="majorBidi"/>
        <w:sz w:val="20"/>
      </w:rPr>
      <w:ptab w:relativeTo="margin" w:alignment="right" w:leader="none"/>
    </w:r>
    <w:r w:rsidRPr="00C32FC1">
      <w:rPr>
        <w:rFonts w:ascii="Comic Sans MS" w:eastAsiaTheme="majorEastAsia" w:hAnsi="Comic Sans MS" w:cstheme="majorBidi"/>
        <w:sz w:val="20"/>
      </w:rPr>
      <w:t xml:space="preserve">Page </w:t>
    </w:r>
    <w:r w:rsidR="009138C5" w:rsidRPr="00C32FC1">
      <w:rPr>
        <w:rFonts w:ascii="Comic Sans MS" w:eastAsiaTheme="minorEastAsia" w:hAnsi="Comic Sans MS" w:cstheme="minorBidi"/>
        <w:sz w:val="20"/>
      </w:rPr>
      <w:fldChar w:fldCharType="begin"/>
    </w:r>
    <w:r w:rsidRPr="00C32FC1">
      <w:rPr>
        <w:rFonts w:ascii="Comic Sans MS" w:hAnsi="Comic Sans MS"/>
        <w:sz w:val="20"/>
      </w:rPr>
      <w:instrText>PAGE   \* MERGEFORMAT</w:instrText>
    </w:r>
    <w:r w:rsidR="009138C5" w:rsidRPr="00C32FC1">
      <w:rPr>
        <w:rFonts w:ascii="Comic Sans MS" w:eastAsiaTheme="minorEastAsia" w:hAnsi="Comic Sans MS" w:cstheme="minorBidi"/>
        <w:sz w:val="20"/>
      </w:rPr>
      <w:fldChar w:fldCharType="separate"/>
    </w:r>
    <w:r w:rsidR="00A52E5A" w:rsidRPr="00A52E5A">
      <w:rPr>
        <w:rFonts w:ascii="Comic Sans MS" w:eastAsiaTheme="majorEastAsia" w:hAnsi="Comic Sans MS" w:cstheme="majorBidi"/>
        <w:noProof/>
        <w:sz w:val="20"/>
      </w:rPr>
      <w:t>17</w:t>
    </w:r>
    <w:r w:rsidR="009138C5" w:rsidRPr="00C32FC1">
      <w:rPr>
        <w:rFonts w:ascii="Comic Sans MS" w:eastAsiaTheme="majorEastAsia" w:hAnsi="Comic Sans MS" w:cstheme="majorBidi"/>
        <w:sz w:val="20"/>
      </w:rPr>
      <w:fldChar w:fldCharType="end"/>
    </w:r>
  </w:p>
  <w:p w:rsidR="00B031F5" w:rsidRPr="00C32FC1" w:rsidRDefault="00B031F5">
    <w:pPr>
      <w:pStyle w:val="Pieddepage"/>
      <w:rPr>
        <w:rFonts w:ascii="Comic Sans MS" w:hAnsi="Comic Sans MS"/>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179" w:rsidRDefault="000C2179" w:rsidP="003C5BE4">
      <w:r>
        <w:separator/>
      </w:r>
    </w:p>
  </w:footnote>
  <w:footnote w:type="continuationSeparator" w:id="0">
    <w:p w:rsidR="000C2179" w:rsidRDefault="000C2179" w:rsidP="003C5B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mic Sans MS" w:hAnsi="Comic Sans MS"/>
        <w:sz w:val="28"/>
      </w:rPr>
      <w:alias w:val="Titre"/>
      <w:id w:val="77738743"/>
      <w:placeholder>
        <w:docPart w:val="3B68651C95FC4CA1B5A83A6EA5B90A95"/>
      </w:placeholder>
      <w:dataBinding w:prefixMappings="xmlns:ns0='http://schemas.openxmlformats.org/package/2006/metadata/core-properties' xmlns:ns1='http://purl.org/dc/elements/1.1/'" w:xpath="/ns0:coreProperties[1]/ns1:title[1]" w:storeItemID="{6C3C8BC8-F283-45AE-878A-BAB7291924A1}"/>
      <w:text/>
    </w:sdtPr>
    <w:sdtEndPr/>
    <w:sdtContent>
      <w:p w:rsidR="00B031F5" w:rsidRDefault="00A52E5A">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Comic Sans MS" w:hAnsi="Comic Sans MS"/>
            <w:sz w:val="28"/>
          </w:rPr>
          <w:t>Les adaptations pédagogiques – Groupe 2 TFC 78</w:t>
        </w:r>
      </w:p>
    </w:sdtContent>
  </w:sdt>
  <w:p w:rsidR="00B031F5" w:rsidRDefault="00B031F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120AD"/>
    <w:multiLevelType w:val="hybridMultilevel"/>
    <w:tmpl w:val="92BEF5CC"/>
    <w:lvl w:ilvl="0" w:tplc="040C0003">
      <w:start w:val="1"/>
      <w:numFmt w:val="bullet"/>
      <w:lvlText w:val="o"/>
      <w:lvlJc w:val="left"/>
      <w:pPr>
        <w:tabs>
          <w:tab w:val="num" w:pos="720"/>
        </w:tabs>
        <w:ind w:left="720" w:hanging="360"/>
      </w:pPr>
      <w:rPr>
        <w:rFonts w:ascii="Courier New" w:hAnsi="Courier New" w:cs="Courier New"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nsid w:val="1207574E"/>
    <w:multiLevelType w:val="hybridMultilevel"/>
    <w:tmpl w:val="2E3033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A255F9"/>
    <w:multiLevelType w:val="hybridMultilevel"/>
    <w:tmpl w:val="FD7AC1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DE5182"/>
    <w:multiLevelType w:val="hybridMultilevel"/>
    <w:tmpl w:val="7D7A44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100796"/>
    <w:multiLevelType w:val="hybridMultilevel"/>
    <w:tmpl w:val="5EC887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CF58B9"/>
    <w:multiLevelType w:val="hybridMultilevel"/>
    <w:tmpl w:val="F0C42F8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2BF74B96"/>
    <w:multiLevelType w:val="hybridMultilevel"/>
    <w:tmpl w:val="1D20CEAC"/>
    <w:lvl w:ilvl="0" w:tplc="040C000F">
      <w:start w:val="1"/>
      <w:numFmt w:val="decimal"/>
      <w:lvlText w:val="%1."/>
      <w:lvlJc w:val="left"/>
      <w:pPr>
        <w:ind w:left="720" w:hanging="360"/>
      </w:pPr>
      <w:rPr>
        <w:rFonts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23B497D"/>
    <w:multiLevelType w:val="hybridMultilevel"/>
    <w:tmpl w:val="0E0656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3E347F0"/>
    <w:multiLevelType w:val="hybridMultilevel"/>
    <w:tmpl w:val="1F8EDB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042569"/>
    <w:multiLevelType w:val="hybridMultilevel"/>
    <w:tmpl w:val="E766EA92"/>
    <w:lvl w:ilvl="0" w:tplc="040C000B">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0">
    <w:nsid w:val="38D04BFE"/>
    <w:multiLevelType w:val="hybridMultilevel"/>
    <w:tmpl w:val="8864DC1C"/>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nsid w:val="3AB74922"/>
    <w:multiLevelType w:val="hybridMultilevel"/>
    <w:tmpl w:val="C596BC76"/>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
    <w:nsid w:val="4166306B"/>
    <w:multiLevelType w:val="hybridMultilevel"/>
    <w:tmpl w:val="4A2860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1866EFE"/>
    <w:multiLevelType w:val="hybridMultilevel"/>
    <w:tmpl w:val="BF080DF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686184"/>
    <w:multiLevelType w:val="hybridMultilevel"/>
    <w:tmpl w:val="A62A0A2E"/>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nsid w:val="46A03631"/>
    <w:multiLevelType w:val="hybridMultilevel"/>
    <w:tmpl w:val="59B6EC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7F36BB1"/>
    <w:multiLevelType w:val="hybridMultilevel"/>
    <w:tmpl w:val="62C6A3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3A1339"/>
    <w:multiLevelType w:val="hybridMultilevel"/>
    <w:tmpl w:val="24FAF64C"/>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CA633C1"/>
    <w:multiLevelType w:val="hybridMultilevel"/>
    <w:tmpl w:val="41141D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D1C7390"/>
    <w:multiLevelType w:val="hybridMultilevel"/>
    <w:tmpl w:val="4774BE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EF80D14"/>
    <w:multiLevelType w:val="hybridMultilevel"/>
    <w:tmpl w:val="EF5EA5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47B034F"/>
    <w:multiLevelType w:val="hybridMultilevel"/>
    <w:tmpl w:val="41884C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8C234FB"/>
    <w:multiLevelType w:val="hybridMultilevel"/>
    <w:tmpl w:val="76D0AA7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A187B84"/>
    <w:multiLevelType w:val="hybridMultilevel"/>
    <w:tmpl w:val="BB36ADDC"/>
    <w:lvl w:ilvl="0" w:tplc="040C000F">
      <w:start w:val="1"/>
      <w:numFmt w:val="decimal"/>
      <w:lvlText w:val="%1."/>
      <w:lvlJc w:val="left"/>
      <w:pPr>
        <w:ind w:left="720" w:hanging="360"/>
      </w:pPr>
      <w:rPr>
        <w:rFonts w:hint="default"/>
      </w:rPr>
    </w:lvl>
    <w:lvl w:ilvl="1" w:tplc="040C0015">
      <w:start w:val="1"/>
      <w:numFmt w:val="upperLetter"/>
      <w:lvlText w:val="%2."/>
      <w:lvlJc w:val="left"/>
      <w:pPr>
        <w:ind w:left="1440" w:hanging="360"/>
      </w:pPr>
      <w:rPr>
        <w:rFonts w:hint="default"/>
      </w:rPr>
    </w:lvl>
    <w:lvl w:ilvl="2" w:tplc="040C000F">
      <w:start w:val="1"/>
      <w:numFmt w:val="decimal"/>
      <w:lvlText w:val="%3."/>
      <w:lvlJc w:val="left"/>
      <w:pPr>
        <w:ind w:left="2160" w:hanging="360"/>
      </w:pPr>
      <w:rPr>
        <w:rFonts w:hint="default"/>
      </w:rPr>
    </w:lvl>
    <w:lvl w:ilvl="3" w:tplc="479A2EA0">
      <w:numFmt w:val="bullet"/>
      <w:lvlText w:val="-"/>
      <w:lvlJc w:val="left"/>
      <w:pPr>
        <w:ind w:left="2880" w:hanging="360"/>
      </w:pPr>
      <w:rPr>
        <w:rFonts w:ascii="Garamond" w:eastAsia="Times New Roman" w:hAnsi="Garamond" w:cs="Times New Roman"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03612DA"/>
    <w:multiLevelType w:val="hybridMultilevel"/>
    <w:tmpl w:val="7350448E"/>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09A0577"/>
    <w:multiLevelType w:val="hybridMultilevel"/>
    <w:tmpl w:val="BD5ADD58"/>
    <w:lvl w:ilvl="0" w:tplc="040C0003">
      <w:start w:val="1"/>
      <w:numFmt w:val="bullet"/>
      <w:lvlText w:val="o"/>
      <w:lvlJc w:val="left"/>
      <w:pPr>
        <w:ind w:left="720" w:hanging="360"/>
      </w:pPr>
      <w:rPr>
        <w:rFonts w:ascii="Courier New" w:hAnsi="Courier New" w:cs="Courier New" w:hint="default"/>
      </w:rPr>
    </w:lvl>
    <w:lvl w:ilvl="1" w:tplc="040C0015">
      <w:start w:val="1"/>
      <w:numFmt w:val="upperLetter"/>
      <w:lvlText w:val="%2."/>
      <w:lvlJc w:val="left"/>
      <w:pPr>
        <w:ind w:left="1440" w:hanging="360"/>
      </w:pPr>
      <w:rPr>
        <w:rFonts w:hint="default"/>
      </w:rPr>
    </w:lvl>
    <w:lvl w:ilvl="2" w:tplc="040C000F">
      <w:start w:val="1"/>
      <w:numFmt w:val="decimal"/>
      <w:lvlText w:val="%3."/>
      <w:lvlJc w:val="left"/>
      <w:pPr>
        <w:ind w:left="2160" w:hanging="360"/>
      </w:pPr>
      <w:rPr>
        <w:rFonts w:hint="default"/>
      </w:rPr>
    </w:lvl>
    <w:lvl w:ilvl="3" w:tplc="479A2EA0">
      <w:numFmt w:val="bullet"/>
      <w:lvlText w:val="-"/>
      <w:lvlJc w:val="left"/>
      <w:pPr>
        <w:ind w:left="2880" w:hanging="360"/>
      </w:pPr>
      <w:rPr>
        <w:rFonts w:ascii="Garamond" w:eastAsia="Times New Roman" w:hAnsi="Garamond" w:cs="Times New Roman"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2"/>
  </w:num>
  <w:num w:numId="4">
    <w:abstractNumId w:val="22"/>
  </w:num>
  <w:num w:numId="5">
    <w:abstractNumId w:val="15"/>
  </w:num>
  <w:num w:numId="6">
    <w:abstractNumId w:val="17"/>
  </w:num>
  <w:num w:numId="7">
    <w:abstractNumId w:val="14"/>
  </w:num>
  <w:num w:numId="8">
    <w:abstractNumId w:val="6"/>
  </w:num>
  <w:num w:numId="9">
    <w:abstractNumId w:val="11"/>
  </w:num>
  <w:num w:numId="10">
    <w:abstractNumId w:val="20"/>
  </w:num>
  <w:num w:numId="11">
    <w:abstractNumId w:val="24"/>
  </w:num>
  <w:num w:numId="12">
    <w:abstractNumId w:val="18"/>
  </w:num>
  <w:num w:numId="13">
    <w:abstractNumId w:val="2"/>
  </w:num>
  <w:num w:numId="14">
    <w:abstractNumId w:val="19"/>
  </w:num>
  <w:num w:numId="15">
    <w:abstractNumId w:val="9"/>
  </w:num>
  <w:num w:numId="16">
    <w:abstractNumId w:val="3"/>
  </w:num>
  <w:num w:numId="17">
    <w:abstractNumId w:val="13"/>
  </w:num>
  <w:num w:numId="18">
    <w:abstractNumId w:val="10"/>
  </w:num>
  <w:num w:numId="19">
    <w:abstractNumId w:val="25"/>
  </w:num>
  <w:num w:numId="20">
    <w:abstractNumId w:val="0"/>
  </w:num>
  <w:num w:numId="21">
    <w:abstractNumId w:val="21"/>
  </w:num>
  <w:num w:numId="22">
    <w:abstractNumId w:val="8"/>
  </w:num>
  <w:num w:numId="23">
    <w:abstractNumId w:val="4"/>
  </w:num>
  <w:num w:numId="24">
    <w:abstractNumId w:val="5"/>
  </w:num>
  <w:num w:numId="25">
    <w:abstractNumId w:val="16"/>
  </w:num>
  <w:num w:numId="2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5BE"/>
    <w:rsid w:val="000115AC"/>
    <w:rsid w:val="000513F0"/>
    <w:rsid w:val="000A575D"/>
    <w:rsid w:val="000C2179"/>
    <w:rsid w:val="000D3318"/>
    <w:rsid w:val="000E392A"/>
    <w:rsid w:val="000F0A2F"/>
    <w:rsid w:val="000F5373"/>
    <w:rsid w:val="0011246B"/>
    <w:rsid w:val="001409EE"/>
    <w:rsid w:val="00153FC4"/>
    <w:rsid w:val="00156C05"/>
    <w:rsid w:val="00160C91"/>
    <w:rsid w:val="00160D28"/>
    <w:rsid w:val="001674B7"/>
    <w:rsid w:val="00194156"/>
    <w:rsid w:val="001A3564"/>
    <w:rsid w:val="001A7EB2"/>
    <w:rsid w:val="001B5F08"/>
    <w:rsid w:val="001D15E1"/>
    <w:rsid w:val="00203A1E"/>
    <w:rsid w:val="00226361"/>
    <w:rsid w:val="00257C0A"/>
    <w:rsid w:val="002677C1"/>
    <w:rsid w:val="00270353"/>
    <w:rsid w:val="002C14F2"/>
    <w:rsid w:val="002E0B52"/>
    <w:rsid w:val="002F45F5"/>
    <w:rsid w:val="0031579F"/>
    <w:rsid w:val="00330FC3"/>
    <w:rsid w:val="0033358B"/>
    <w:rsid w:val="00383ABD"/>
    <w:rsid w:val="003B16C0"/>
    <w:rsid w:val="003C5BE4"/>
    <w:rsid w:val="003D18A1"/>
    <w:rsid w:val="00434E00"/>
    <w:rsid w:val="004D104A"/>
    <w:rsid w:val="004D7697"/>
    <w:rsid w:val="00510F38"/>
    <w:rsid w:val="005655F0"/>
    <w:rsid w:val="005765FE"/>
    <w:rsid w:val="00584ABF"/>
    <w:rsid w:val="00585D7A"/>
    <w:rsid w:val="005B3038"/>
    <w:rsid w:val="005E5356"/>
    <w:rsid w:val="005E65FC"/>
    <w:rsid w:val="005E734A"/>
    <w:rsid w:val="0062339C"/>
    <w:rsid w:val="006309C0"/>
    <w:rsid w:val="0063149D"/>
    <w:rsid w:val="00637615"/>
    <w:rsid w:val="00660D0A"/>
    <w:rsid w:val="006711A9"/>
    <w:rsid w:val="00680AE2"/>
    <w:rsid w:val="00682AFD"/>
    <w:rsid w:val="00690D7B"/>
    <w:rsid w:val="006B75C1"/>
    <w:rsid w:val="006C771E"/>
    <w:rsid w:val="006D29A1"/>
    <w:rsid w:val="006F4B04"/>
    <w:rsid w:val="007002F8"/>
    <w:rsid w:val="00703605"/>
    <w:rsid w:val="0071089D"/>
    <w:rsid w:val="0071136B"/>
    <w:rsid w:val="0071647B"/>
    <w:rsid w:val="00724620"/>
    <w:rsid w:val="007639AD"/>
    <w:rsid w:val="00784078"/>
    <w:rsid w:val="00784A40"/>
    <w:rsid w:val="007B0055"/>
    <w:rsid w:val="007C7A96"/>
    <w:rsid w:val="007D03B3"/>
    <w:rsid w:val="007D7648"/>
    <w:rsid w:val="00814DBB"/>
    <w:rsid w:val="008163EA"/>
    <w:rsid w:val="00834E8B"/>
    <w:rsid w:val="0085068F"/>
    <w:rsid w:val="0085753D"/>
    <w:rsid w:val="008700DA"/>
    <w:rsid w:val="00887087"/>
    <w:rsid w:val="008A3F4B"/>
    <w:rsid w:val="008C1FE0"/>
    <w:rsid w:val="008D449F"/>
    <w:rsid w:val="008F03C4"/>
    <w:rsid w:val="008F25BE"/>
    <w:rsid w:val="008F541C"/>
    <w:rsid w:val="009138C5"/>
    <w:rsid w:val="00921AAA"/>
    <w:rsid w:val="009610D7"/>
    <w:rsid w:val="00961DA2"/>
    <w:rsid w:val="009C245B"/>
    <w:rsid w:val="009E5491"/>
    <w:rsid w:val="009F47E2"/>
    <w:rsid w:val="00A06493"/>
    <w:rsid w:val="00A06755"/>
    <w:rsid w:val="00A107CA"/>
    <w:rsid w:val="00A2418E"/>
    <w:rsid w:val="00A43EBF"/>
    <w:rsid w:val="00A52E5A"/>
    <w:rsid w:val="00A5663D"/>
    <w:rsid w:val="00A91B02"/>
    <w:rsid w:val="00A944D0"/>
    <w:rsid w:val="00B01FD9"/>
    <w:rsid w:val="00B031F5"/>
    <w:rsid w:val="00B03F58"/>
    <w:rsid w:val="00B2051A"/>
    <w:rsid w:val="00B33485"/>
    <w:rsid w:val="00B34D3E"/>
    <w:rsid w:val="00B516D5"/>
    <w:rsid w:val="00B5382E"/>
    <w:rsid w:val="00B579A4"/>
    <w:rsid w:val="00B65E31"/>
    <w:rsid w:val="00B90389"/>
    <w:rsid w:val="00C227BB"/>
    <w:rsid w:val="00C32FC1"/>
    <w:rsid w:val="00C64354"/>
    <w:rsid w:val="00C76C0C"/>
    <w:rsid w:val="00C8371F"/>
    <w:rsid w:val="00C90500"/>
    <w:rsid w:val="00C9655B"/>
    <w:rsid w:val="00CC1540"/>
    <w:rsid w:val="00CC6D27"/>
    <w:rsid w:val="00CE3107"/>
    <w:rsid w:val="00D12B14"/>
    <w:rsid w:val="00D2161E"/>
    <w:rsid w:val="00D36421"/>
    <w:rsid w:val="00D625CF"/>
    <w:rsid w:val="00DC6FCB"/>
    <w:rsid w:val="00DC7C81"/>
    <w:rsid w:val="00E13499"/>
    <w:rsid w:val="00E206F0"/>
    <w:rsid w:val="00E2539E"/>
    <w:rsid w:val="00E357B6"/>
    <w:rsid w:val="00E43DC4"/>
    <w:rsid w:val="00E43F7B"/>
    <w:rsid w:val="00E70B95"/>
    <w:rsid w:val="00E96B5B"/>
    <w:rsid w:val="00EF6697"/>
    <w:rsid w:val="00EF7FD3"/>
    <w:rsid w:val="00F06CC1"/>
    <w:rsid w:val="00F07B02"/>
    <w:rsid w:val="00F7489F"/>
    <w:rsid w:val="00F96F14"/>
    <w:rsid w:val="00FC028A"/>
    <w:rsid w:val="00FD3A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5BE"/>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link w:val="Titre2Car"/>
    <w:uiPriority w:val="9"/>
    <w:qFormat/>
    <w:rsid w:val="000F0A2F"/>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F25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8F25BE"/>
    <w:pPr>
      <w:ind w:left="720"/>
      <w:contextualSpacing/>
    </w:pPr>
  </w:style>
  <w:style w:type="paragraph" w:styleId="En-tte">
    <w:name w:val="header"/>
    <w:basedOn w:val="Normal"/>
    <w:link w:val="En-tteCar"/>
    <w:uiPriority w:val="99"/>
    <w:unhideWhenUsed/>
    <w:rsid w:val="003C5BE4"/>
    <w:pPr>
      <w:tabs>
        <w:tab w:val="center" w:pos="4536"/>
        <w:tab w:val="right" w:pos="9072"/>
      </w:tabs>
    </w:pPr>
  </w:style>
  <w:style w:type="character" w:customStyle="1" w:styleId="En-tteCar">
    <w:name w:val="En-tête Car"/>
    <w:basedOn w:val="Policepardfaut"/>
    <w:link w:val="En-tte"/>
    <w:uiPriority w:val="99"/>
    <w:rsid w:val="003C5BE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C5BE4"/>
    <w:pPr>
      <w:tabs>
        <w:tab w:val="center" w:pos="4536"/>
        <w:tab w:val="right" w:pos="9072"/>
      </w:tabs>
    </w:pPr>
  </w:style>
  <w:style w:type="character" w:customStyle="1" w:styleId="PieddepageCar">
    <w:name w:val="Pied de page Car"/>
    <w:basedOn w:val="Policepardfaut"/>
    <w:link w:val="Pieddepage"/>
    <w:uiPriority w:val="99"/>
    <w:rsid w:val="003C5BE4"/>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C5BE4"/>
    <w:rPr>
      <w:rFonts w:ascii="Tahoma" w:hAnsi="Tahoma" w:cs="Tahoma"/>
      <w:sz w:val="16"/>
      <w:szCs w:val="16"/>
    </w:rPr>
  </w:style>
  <w:style w:type="character" w:customStyle="1" w:styleId="TextedebullesCar">
    <w:name w:val="Texte de bulles Car"/>
    <w:basedOn w:val="Policepardfaut"/>
    <w:link w:val="Textedebulles"/>
    <w:uiPriority w:val="99"/>
    <w:semiHidden/>
    <w:rsid w:val="003C5BE4"/>
    <w:rPr>
      <w:rFonts w:ascii="Tahoma" w:eastAsia="Times New Roman" w:hAnsi="Tahoma" w:cs="Tahoma"/>
      <w:sz w:val="16"/>
      <w:szCs w:val="16"/>
      <w:lang w:eastAsia="fr-FR"/>
    </w:rPr>
  </w:style>
  <w:style w:type="character" w:styleId="Lienhypertexte">
    <w:name w:val="Hyperlink"/>
    <w:basedOn w:val="Policepardfaut"/>
    <w:uiPriority w:val="99"/>
    <w:unhideWhenUsed/>
    <w:rsid w:val="002C14F2"/>
    <w:rPr>
      <w:color w:val="0000FF" w:themeColor="hyperlink"/>
      <w:u w:val="single"/>
    </w:rPr>
  </w:style>
  <w:style w:type="character" w:customStyle="1" w:styleId="Titre2Car">
    <w:name w:val="Titre 2 Car"/>
    <w:basedOn w:val="Policepardfaut"/>
    <w:link w:val="Titre2"/>
    <w:uiPriority w:val="9"/>
    <w:rsid w:val="000F0A2F"/>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6D29A1"/>
    <w:pPr>
      <w:spacing w:before="100" w:beforeAutospacing="1" w:after="100" w:afterAutospacing="1"/>
    </w:pPr>
  </w:style>
  <w:style w:type="character" w:styleId="Lienhypertextesuivivisit">
    <w:name w:val="FollowedHyperlink"/>
    <w:basedOn w:val="Policepardfaut"/>
    <w:uiPriority w:val="99"/>
    <w:semiHidden/>
    <w:unhideWhenUsed/>
    <w:rsid w:val="007108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5BE"/>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link w:val="Titre2Car"/>
    <w:uiPriority w:val="9"/>
    <w:qFormat/>
    <w:rsid w:val="000F0A2F"/>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F25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8F25BE"/>
    <w:pPr>
      <w:ind w:left="720"/>
      <w:contextualSpacing/>
    </w:pPr>
  </w:style>
  <w:style w:type="paragraph" w:styleId="En-tte">
    <w:name w:val="header"/>
    <w:basedOn w:val="Normal"/>
    <w:link w:val="En-tteCar"/>
    <w:uiPriority w:val="99"/>
    <w:unhideWhenUsed/>
    <w:rsid w:val="003C5BE4"/>
    <w:pPr>
      <w:tabs>
        <w:tab w:val="center" w:pos="4536"/>
        <w:tab w:val="right" w:pos="9072"/>
      </w:tabs>
    </w:pPr>
  </w:style>
  <w:style w:type="character" w:customStyle="1" w:styleId="En-tteCar">
    <w:name w:val="En-tête Car"/>
    <w:basedOn w:val="Policepardfaut"/>
    <w:link w:val="En-tte"/>
    <w:uiPriority w:val="99"/>
    <w:rsid w:val="003C5BE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C5BE4"/>
    <w:pPr>
      <w:tabs>
        <w:tab w:val="center" w:pos="4536"/>
        <w:tab w:val="right" w:pos="9072"/>
      </w:tabs>
    </w:pPr>
  </w:style>
  <w:style w:type="character" w:customStyle="1" w:styleId="PieddepageCar">
    <w:name w:val="Pied de page Car"/>
    <w:basedOn w:val="Policepardfaut"/>
    <w:link w:val="Pieddepage"/>
    <w:uiPriority w:val="99"/>
    <w:rsid w:val="003C5BE4"/>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C5BE4"/>
    <w:rPr>
      <w:rFonts w:ascii="Tahoma" w:hAnsi="Tahoma" w:cs="Tahoma"/>
      <w:sz w:val="16"/>
      <w:szCs w:val="16"/>
    </w:rPr>
  </w:style>
  <w:style w:type="character" w:customStyle="1" w:styleId="TextedebullesCar">
    <w:name w:val="Texte de bulles Car"/>
    <w:basedOn w:val="Policepardfaut"/>
    <w:link w:val="Textedebulles"/>
    <w:uiPriority w:val="99"/>
    <w:semiHidden/>
    <w:rsid w:val="003C5BE4"/>
    <w:rPr>
      <w:rFonts w:ascii="Tahoma" w:eastAsia="Times New Roman" w:hAnsi="Tahoma" w:cs="Tahoma"/>
      <w:sz w:val="16"/>
      <w:szCs w:val="16"/>
      <w:lang w:eastAsia="fr-FR"/>
    </w:rPr>
  </w:style>
  <w:style w:type="character" w:styleId="Lienhypertexte">
    <w:name w:val="Hyperlink"/>
    <w:basedOn w:val="Policepardfaut"/>
    <w:uiPriority w:val="99"/>
    <w:unhideWhenUsed/>
    <w:rsid w:val="002C14F2"/>
    <w:rPr>
      <w:color w:val="0000FF" w:themeColor="hyperlink"/>
      <w:u w:val="single"/>
    </w:rPr>
  </w:style>
  <w:style w:type="character" w:customStyle="1" w:styleId="Titre2Car">
    <w:name w:val="Titre 2 Car"/>
    <w:basedOn w:val="Policepardfaut"/>
    <w:link w:val="Titre2"/>
    <w:uiPriority w:val="9"/>
    <w:rsid w:val="000F0A2F"/>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6D29A1"/>
    <w:pPr>
      <w:spacing w:before="100" w:beforeAutospacing="1" w:after="100" w:afterAutospacing="1"/>
    </w:pPr>
  </w:style>
  <w:style w:type="character" w:styleId="Lienhypertextesuivivisit">
    <w:name w:val="FollowedHyperlink"/>
    <w:basedOn w:val="Policepardfaut"/>
    <w:uiPriority w:val="99"/>
    <w:semiHidden/>
    <w:unhideWhenUsed/>
    <w:rsid w:val="007108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2894">
      <w:bodyDiv w:val="1"/>
      <w:marLeft w:val="0"/>
      <w:marRight w:val="0"/>
      <w:marTop w:val="0"/>
      <w:marBottom w:val="0"/>
      <w:divBdr>
        <w:top w:val="none" w:sz="0" w:space="0" w:color="auto"/>
        <w:left w:val="none" w:sz="0" w:space="0" w:color="auto"/>
        <w:bottom w:val="none" w:sz="0" w:space="0" w:color="auto"/>
        <w:right w:val="none" w:sz="0" w:space="0" w:color="auto"/>
      </w:divBdr>
    </w:div>
    <w:div w:id="138772204">
      <w:bodyDiv w:val="1"/>
      <w:marLeft w:val="0"/>
      <w:marRight w:val="0"/>
      <w:marTop w:val="0"/>
      <w:marBottom w:val="0"/>
      <w:divBdr>
        <w:top w:val="none" w:sz="0" w:space="0" w:color="auto"/>
        <w:left w:val="none" w:sz="0" w:space="0" w:color="auto"/>
        <w:bottom w:val="none" w:sz="0" w:space="0" w:color="auto"/>
        <w:right w:val="none" w:sz="0" w:space="0" w:color="auto"/>
      </w:divBdr>
    </w:div>
    <w:div w:id="410855983">
      <w:bodyDiv w:val="1"/>
      <w:marLeft w:val="0"/>
      <w:marRight w:val="0"/>
      <w:marTop w:val="0"/>
      <w:marBottom w:val="0"/>
      <w:divBdr>
        <w:top w:val="none" w:sz="0" w:space="0" w:color="auto"/>
        <w:left w:val="none" w:sz="0" w:space="0" w:color="auto"/>
        <w:bottom w:val="none" w:sz="0" w:space="0" w:color="auto"/>
        <w:right w:val="none" w:sz="0" w:space="0" w:color="auto"/>
      </w:divBdr>
    </w:div>
    <w:div w:id="498154725">
      <w:bodyDiv w:val="1"/>
      <w:marLeft w:val="0"/>
      <w:marRight w:val="0"/>
      <w:marTop w:val="0"/>
      <w:marBottom w:val="0"/>
      <w:divBdr>
        <w:top w:val="none" w:sz="0" w:space="0" w:color="auto"/>
        <w:left w:val="none" w:sz="0" w:space="0" w:color="auto"/>
        <w:bottom w:val="none" w:sz="0" w:space="0" w:color="auto"/>
        <w:right w:val="none" w:sz="0" w:space="0" w:color="auto"/>
      </w:divBdr>
    </w:div>
    <w:div w:id="520319309">
      <w:bodyDiv w:val="1"/>
      <w:marLeft w:val="0"/>
      <w:marRight w:val="0"/>
      <w:marTop w:val="0"/>
      <w:marBottom w:val="0"/>
      <w:divBdr>
        <w:top w:val="none" w:sz="0" w:space="0" w:color="auto"/>
        <w:left w:val="none" w:sz="0" w:space="0" w:color="auto"/>
        <w:bottom w:val="none" w:sz="0" w:space="0" w:color="auto"/>
        <w:right w:val="none" w:sz="0" w:space="0" w:color="auto"/>
      </w:divBdr>
    </w:div>
    <w:div w:id="572474564">
      <w:bodyDiv w:val="1"/>
      <w:marLeft w:val="0"/>
      <w:marRight w:val="0"/>
      <w:marTop w:val="0"/>
      <w:marBottom w:val="0"/>
      <w:divBdr>
        <w:top w:val="none" w:sz="0" w:space="0" w:color="auto"/>
        <w:left w:val="none" w:sz="0" w:space="0" w:color="auto"/>
        <w:bottom w:val="none" w:sz="0" w:space="0" w:color="auto"/>
        <w:right w:val="none" w:sz="0" w:space="0" w:color="auto"/>
      </w:divBdr>
    </w:div>
    <w:div w:id="659579354">
      <w:bodyDiv w:val="1"/>
      <w:marLeft w:val="0"/>
      <w:marRight w:val="0"/>
      <w:marTop w:val="0"/>
      <w:marBottom w:val="0"/>
      <w:divBdr>
        <w:top w:val="none" w:sz="0" w:space="0" w:color="auto"/>
        <w:left w:val="none" w:sz="0" w:space="0" w:color="auto"/>
        <w:bottom w:val="none" w:sz="0" w:space="0" w:color="auto"/>
        <w:right w:val="none" w:sz="0" w:space="0" w:color="auto"/>
      </w:divBdr>
    </w:div>
    <w:div w:id="715198911">
      <w:bodyDiv w:val="1"/>
      <w:marLeft w:val="0"/>
      <w:marRight w:val="0"/>
      <w:marTop w:val="0"/>
      <w:marBottom w:val="0"/>
      <w:divBdr>
        <w:top w:val="none" w:sz="0" w:space="0" w:color="auto"/>
        <w:left w:val="none" w:sz="0" w:space="0" w:color="auto"/>
        <w:bottom w:val="none" w:sz="0" w:space="0" w:color="auto"/>
        <w:right w:val="none" w:sz="0" w:space="0" w:color="auto"/>
      </w:divBdr>
      <w:divsChild>
        <w:div w:id="2127498619">
          <w:marLeft w:val="446"/>
          <w:marRight w:val="0"/>
          <w:marTop w:val="0"/>
          <w:marBottom w:val="0"/>
          <w:divBdr>
            <w:top w:val="none" w:sz="0" w:space="0" w:color="auto"/>
            <w:left w:val="none" w:sz="0" w:space="0" w:color="auto"/>
            <w:bottom w:val="none" w:sz="0" w:space="0" w:color="auto"/>
            <w:right w:val="none" w:sz="0" w:space="0" w:color="auto"/>
          </w:divBdr>
        </w:div>
      </w:divsChild>
    </w:div>
    <w:div w:id="721058552">
      <w:bodyDiv w:val="1"/>
      <w:marLeft w:val="0"/>
      <w:marRight w:val="0"/>
      <w:marTop w:val="0"/>
      <w:marBottom w:val="0"/>
      <w:divBdr>
        <w:top w:val="none" w:sz="0" w:space="0" w:color="auto"/>
        <w:left w:val="none" w:sz="0" w:space="0" w:color="auto"/>
        <w:bottom w:val="none" w:sz="0" w:space="0" w:color="auto"/>
        <w:right w:val="none" w:sz="0" w:space="0" w:color="auto"/>
      </w:divBdr>
      <w:divsChild>
        <w:div w:id="568925697">
          <w:marLeft w:val="547"/>
          <w:marRight w:val="0"/>
          <w:marTop w:val="0"/>
          <w:marBottom w:val="0"/>
          <w:divBdr>
            <w:top w:val="none" w:sz="0" w:space="0" w:color="auto"/>
            <w:left w:val="none" w:sz="0" w:space="0" w:color="auto"/>
            <w:bottom w:val="none" w:sz="0" w:space="0" w:color="auto"/>
            <w:right w:val="none" w:sz="0" w:space="0" w:color="auto"/>
          </w:divBdr>
        </w:div>
      </w:divsChild>
    </w:div>
    <w:div w:id="782650299">
      <w:bodyDiv w:val="1"/>
      <w:marLeft w:val="0"/>
      <w:marRight w:val="0"/>
      <w:marTop w:val="0"/>
      <w:marBottom w:val="0"/>
      <w:divBdr>
        <w:top w:val="none" w:sz="0" w:space="0" w:color="auto"/>
        <w:left w:val="none" w:sz="0" w:space="0" w:color="auto"/>
        <w:bottom w:val="none" w:sz="0" w:space="0" w:color="auto"/>
        <w:right w:val="none" w:sz="0" w:space="0" w:color="auto"/>
      </w:divBdr>
      <w:divsChild>
        <w:div w:id="1946883645">
          <w:marLeft w:val="446"/>
          <w:marRight w:val="0"/>
          <w:marTop w:val="0"/>
          <w:marBottom w:val="0"/>
          <w:divBdr>
            <w:top w:val="none" w:sz="0" w:space="0" w:color="auto"/>
            <w:left w:val="none" w:sz="0" w:space="0" w:color="auto"/>
            <w:bottom w:val="none" w:sz="0" w:space="0" w:color="auto"/>
            <w:right w:val="none" w:sz="0" w:space="0" w:color="auto"/>
          </w:divBdr>
        </w:div>
        <w:div w:id="1390611150">
          <w:marLeft w:val="446"/>
          <w:marRight w:val="0"/>
          <w:marTop w:val="0"/>
          <w:marBottom w:val="0"/>
          <w:divBdr>
            <w:top w:val="none" w:sz="0" w:space="0" w:color="auto"/>
            <w:left w:val="none" w:sz="0" w:space="0" w:color="auto"/>
            <w:bottom w:val="none" w:sz="0" w:space="0" w:color="auto"/>
            <w:right w:val="none" w:sz="0" w:space="0" w:color="auto"/>
          </w:divBdr>
        </w:div>
        <w:div w:id="1834878077">
          <w:marLeft w:val="446"/>
          <w:marRight w:val="0"/>
          <w:marTop w:val="0"/>
          <w:marBottom w:val="0"/>
          <w:divBdr>
            <w:top w:val="none" w:sz="0" w:space="0" w:color="auto"/>
            <w:left w:val="none" w:sz="0" w:space="0" w:color="auto"/>
            <w:bottom w:val="none" w:sz="0" w:space="0" w:color="auto"/>
            <w:right w:val="none" w:sz="0" w:space="0" w:color="auto"/>
          </w:divBdr>
        </w:div>
      </w:divsChild>
    </w:div>
    <w:div w:id="784731389">
      <w:bodyDiv w:val="1"/>
      <w:marLeft w:val="0"/>
      <w:marRight w:val="0"/>
      <w:marTop w:val="0"/>
      <w:marBottom w:val="0"/>
      <w:divBdr>
        <w:top w:val="none" w:sz="0" w:space="0" w:color="auto"/>
        <w:left w:val="none" w:sz="0" w:space="0" w:color="auto"/>
        <w:bottom w:val="none" w:sz="0" w:space="0" w:color="auto"/>
        <w:right w:val="none" w:sz="0" w:space="0" w:color="auto"/>
      </w:divBdr>
    </w:div>
    <w:div w:id="804470447">
      <w:bodyDiv w:val="1"/>
      <w:marLeft w:val="0"/>
      <w:marRight w:val="0"/>
      <w:marTop w:val="0"/>
      <w:marBottom w:val="0"/>
      <w:divBdr>
        <w:top w:val="none" w:sz="0" w:space="0" w:color="auto"/>
        <w:left w:val="none" w:sz="0" w:space="0" w:color="auto"/>
        <w:bottom w:val="none" w:sz="0" w:space="0" w:color="auto"/>
        <w:right w:val="none" w:sz="0" w:space="0" w:color="auto"/>
      </w:divBdr>
      <w:divsChild>
        <w:div w:id="224412711">
          <w:marLeft w:val="547"/>
          <w:marRight w:val="0"/>
          <w:marTop w:val="0"/>
          <w:marBottom w:val="0"/>
          <w:divBdr>
            <w:top w:val="none" w:sz="0" w:space="0" w:color="auto"/>
            <w:left w:val="none" w:sz="0" w:space="0" w:color="auto"/>
            <w:bottom w:val="none" w:sz="0" w:space="0" w:color="auto"/>
            <w:right w:val="none" w:sz="0" w:space="0" w:color="auto"/>
          </w:divBdr>
        </w:div>
      </w:divsChild>
    </w:div>
    <w:div w:id="899945220">
      <w:bodyDiv w:val="1"/>
      <w:marLeft w:val="0"/>
      <w:marRight w:val="0"/>
      <w:marTop w:val="0"/>
      <w:marBottom w:val="0"/>
      <w:divBdr>
        <w:top w:val="none" w:sz="0" w:space="0" w:color="auto"/>
        <w:left w:val="none" w:sz="0" w:space="0" w:color="auto"/>
        <w:bottom w:val="none" w:sz="0" w:space="0" w:color="auto"/>
        <w:right w:val="none" w:sz="0" w:space="0" w:color="auto"/>
      </w:divBdr>
    </w:div>
    <w:div w:id="1086462008">
      <w:bodyDiv w:val="1"/>
      <w:marLeft w:val="0"/>
      <w:marRight w:val="0"/>
      <w:marTop w:val="0"/>
      <w:marBottom w:val="0"/>
      <w:divBdr>
        <w:top w:val="none" w:sz="0" w:space="0" w:color="auto"/>
        <w:left w:val="none" w:sz="0" w:space="0" w:color="auto"/>
        <w:bottom w:val="none" w:sz="0" w:space="0" w:color="auto"/>
        <w:right w:val="none" w:sz="0" w:space="0" w:color="auto"/>
      </w:divBdr>
      <w:divsChild>
        <w:div w:id="1396322520">
          <w:marLeft w:val="446"/>
          <w:marRight w:val="0"/>
          <w:marTop w:val="0"/>
          <w:marBottom w:val="0"/>
          <w:divBdr>
            <w:top w:val="none" w:sz="0" w:space="0" w:color="auto"/>
            <w:left w:val="none" w:sz="0" w:space="0" w:color="auto"/>
            <w:bottom w:val="none" w:sz="0" w:space="0" w:color="auto"/>
            <w:right w:val="none" w:sz="0" w:space="0" w:color="auto"/>
          </w:divBdr>
        </w:div>
        <w:div w:id="1798336803">
          <w:marLeft w:val="446"/>
          <w:marRight w:val="0"/>
          <w:marTop w:val="0"/>
          <w:marBottom w:val="0"/>
          <w:divBdr>
            <w:top w:val="none" w:sz="0" w:space="0" w:color="auto"/>
            <w:left w:val="none" w:sz="0" w:space="0" w:color="auto"/>
            <w:bottom w:val="none" w:sz="0" w:space="0" w:color="auto"/>
            <w:right w:val="none" w:sz="0" w:space="0" w:color="auto"/>
          </w:divBdr>
        </w:div>
        <w:div w:id="84033088">
          <w:marLeft w:val="446"/>
          <w:marRight w:val="0"/>
          <w:marTop w:val="0"/>
          <w:marBottom w:val="0"/>
          <w:divBdr>
            <w:top w:val="none" w:sz="0" w:space="0" w:color="auto"/>
            <w:left w:val="none" w:sz="0" w:space="0" w:color="auto"/>
            <w:bottom w:val="none" w:sz="0" w:space="0" w:color="auto"/>
            <w:right w:val="none" w:sz="0" w:space="0" w:color="auto"/>
          </w:divBdr>
        </w:div>
      </w:divsChild>
    </w:div>
    <w:div w:id="1164856413">
      <w:bodyDiv w:val="1"/>
      <w:marLeft w:val="0"/>
      <w:marRight w:val="0"/>
      <w:marTop w:val="0"/>
      <w:marBottom w:val="0"/>
      <w:divBdr>
        <w:top w:val="none" w:sz="0" w:space="0" w:color="auto"/>
        <w:left w:val="none" w:sz="0" w:space="0" w:color="auto"/>
        <w:bottom w:val="none" w:sz="0" w:space="0" w:color="auto"/>
        <w:right w:val="none" w:sz="0" w:space="0" w:color="auto"/>
      </w:divBdr>
    </w:div>
    <w:div w:id="1190874814">
      <w:bodyDiv w:val="1"/>
      <w:marLeft w:val="0"/>
      <w:marRight w:val="0"/>
      <w:marTop w:val="0"/>
      <w:marBottom w:val="0"/>
      <w:divBdr>
        <w:top w:val="none" w:sz="0" w:space="0" w:color="auto"/>
        <w:left w:val="none" w:sz="0" w:space="0" w:color="auto"/>
        <w:bottom w:val="none" w:sz="0" w:space="0" w:color="auto"/>
        <w:right w:val="none" w:sz="0" w:space="0" w:color="auto"/>
      </w:divBdr>
    </w:div>
    <w:div w:id="1219780901">
      <w:bodyDiv w:val="1"/>
      <w:marLeft w:val="0"/>
      <w:marRight w:val="0"/>
      <w:marTop w:val="0"/>
      <w:marBottom w:val="0"/>
      <w:divBdr>
        <w:top w:val="none" w:sz="0" w:space="0" w:color="auto"/>
        <w:left w:val="none" w:sz="0" w:space="0" w:color="auto"/>
        <w:bottom w:val="none" w:sz="0" w:space="0" w:color="auto"/>
        <w:right w:val="none" w:sz="0" w:space="0" w:color="auto"/>
      </w:divBdr>
    </w:div>
    <w:div w:id="1363481065">
      <w:bodyDiv w:val="1"/>
      <w:marLeft w:val="0"/>
      <w:marRight w:val="0"/>
      <w:marTop w:val="0"/>
      <w:marBottom w:val="0"/>
      <w:divBdr>
        <w:top w:val="none" w:sz="0" w:space="0" w:color="auto"/>
        <w:left w:val="none" w:sz="0" w:space="0" w:color="auto"/>
        <w:bottom w:val="none" w:sz="0" w:space="0" w:color="auto"/>
        <w:right w:val="none" w:sz="0" w:space="0" w:color="auto"/>
      </w:divBdr>
    </w:div>
    <w:div w:id="1610744876">
      <w:bodyDiv w:val="1"/>
      <w:marLeft w:val="0"/>
      <w:marRight w:val="0"/>
      <w:marTop w:val="0"/>
      <w:marBottom w:val="0"/>
      <w:divBdr>
        <w:top w:val="none" w:sz="0" w:space="0" w:color="auto"/>
        <w:left w:val="none" w:sz="0" w:space="0" w:color="auto"/>
        <w:bottom w:val="none" w:sz="0" w:space="0" w:color="auto"/>
        <w:right w:val="none" w:sz="0" w:space="0" w:color="auto"/>
      </w:divBdr>
    </w:div>
    <w:div w:id="1774670088">
      <w:bodyDiv w:val="1"/>
      <w:marLeft w:val="0"/>
      <w:marRight w:val="0"/>
      <w:marTop w:val="0"/>
      <w:marBottom w:val="0"/>
      <w:divBdr>
        <w:top w:val="none" w:sz="0" w:space="0" w:color="auto"/>
        <w:left w:val="none" w:sz="0" w:space="0" w:color="auto"/>
        <w:bottom w:val="none" w:sz="0" w:space="0" w:color="auto"/>
        <w:right w:val="none" w:sz="0" w:space="0" w:color="auto"/>
      </w:divBdr>
    </w:div>
    <w:div w:id="2008634764">
      <w:bodyDiv w:val="1"/>
      <w:marLeft w:val="0"/>
      <w:marRight w:val="0"/>
      <w:marTop w:val="0"/>
      <w:marBottom w:val="0"/>
      <w:divBdr>
        <w:top w:val="none" w:sz="0" w:space="0" w:color="auto"/>
        <w:left w:val="none" w:sz="0" w:space="0" w:color="auto"/>
        <w:bottom w:val="none" w:sz="0" w:space="0" w:color="auto"/>
        <w:right w:val="none" w:sz="0" w:space="0" w:color="auto"/>
      </w:divBdr>
      <w:divsChild>
        <w:div w:id="1010520810">
          <w:marLeft w:val="547"/>
          <w:marRight w:val="0"/>
          <w:marTop w:val="0"/>
          <w:marBottom w:val="0"/>
          <w:divBdr>
            <w:top w:val="none" w:sz="0" w:space="0" w:color="auto"/>
            <w:left w:val="none" w:sz="0" w:space="0" w:color="auto"/>
            <w:bottom w:val="none" w:sz="0" w:space="0" w:color="auto"/>
            <w:right w:val="none" w:sz="0" w:space="0" w:color="auto"/>
          </w:divBdr>
        </w:div>
      </w:divsChild>
    </w:div>
    <w:div w:id="2018650537">
      <w:bodyDiv w:val="1"/>
      <w:marLeft w:val="0"/>
      <w:marRight w:val="0"/>
      <w:marTop w:val="0"/>
      <w:marBottom w:val="0"/>
      <w:divBdr>
        <w:top w:val="none" w:sz="0" w:space="0" w:color="auto"/>
        <w:left w:val="none" w:sz="0" w:space="0" w:color="auto"/>
        <w:bottom w:val="none" w:sz="0" w:space="0" w:color="auto"/>
        <w:right w:val="none" w:sz="0" w:space="0" w:color="auto"/>
      </w:divBdr>
    </w:div>
    <w:div w:id="2022470987">
      <w:bodyDiv w:val="1"/>
      <w:marLeft w:val="0"/>
      <w:marRight w:val="0"/>
      <w:marTop w:val="0"/>
      <w:marBottom w:val="0"/>
      <w:divBdr>
        <w:top w:val="none" w:sz="0" w:space="0" w:color="auto"/>
        <w:left w:val="none" w:sz="0" w:space="0" w:color="auto"/>
        <w:bottom w:val="none" w:sz="0" w:space="0" w:color="auto"/>
        <w:right w:val="none" w:sz="0" w:space="0" w:color="auto"/>
      </w:divBdr>
    </w:div>
    <w:div w:id="2119130553">
      <w:bodyDiv w:val="1"/>
      <w:marLeft w:val="0"/>
      <w:marRight w:val="0"/>
      <w:marTop w:val="0"/>
      <w:marBottom w:val="0"/>
      <w:divBdr>
        <w:top w:val="none" w:sz="0" w:space="0" w:color="auto"/>
        <w:left w:val="none" w:sz="0" w:space="0" w:color="auto"/>
        <w:bottom w:val="none" w:sz="0" w:space="0" w:color="auto"/>
        <w:right w:val="none" w:sz="0" w:space="0" w:color="auto"/>
      </w:divBdr>
    </w:div>
    <w:div w:id="214566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ignette('./images/livres/calcul_pratiques_cycle_3/calculs_pratiques_cycle_3_couv-h.jpg',563,812,'./images/livres/calcul_pratiques_cycle_3/calculs_pratiques_cycle_3_couv-h.jpg')" TargetMode="External"/><Relationship Id="rId18" Type="http://schemas.openxmlformats.org/officeDocument/2006/relationships/hyperlink" Target="javascript:;"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onl.inrp.fr/ONL/travauxthematiques/manuelsdelectureaucp/" TargetMode="External"/><Relationship Id="rId34" Type="http://schemas.openxmlformats.org/officeDocument/2006/relationships/hyperlink" Target="http://rfp.revues.org/2141"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gif"/><Relationship Id="rId25" Type="http://schemas.openxmlformats.org/officeDocument/2006/relationships/hyperlink" Target="http://eduscol.education.fr/cid58979/les-principaux-elements-mathematiques.html" TargetMode="External"/><Relationship Id="rId33" Type="http://schemas.openxmlformats.org/officeDocument/2006/relationships/hyperlink" Target="http://eduscol.education.fr/pid26178/ressources-pour-premier-degre.htm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circ-ien-strasbourg-ais.ac-strasbourg.fr/file/CGoulet/lecture/Lire_au_CP_136607.pdf" TargetMode="External"/><Relationship Id="rId29" Type="http://schemas.openxmlformats.org/officeDocument/2006/relationships/hyperlink" Target="http://www.michellehenry.fr/"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circ-ien-strasbourg-ais.ac-strasbourg.fr/file/CGoulet/mathematiques3.pdf"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senteacher.org/" TargetMode="External"/><Relationship Id="rId36"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http://eduscol.education.fr/cid61219/modules-de-formation-a-distance-pour-les-enseignants.html" TargetMode="External"/><Relationship Id="rId4" Type="http://schemas.microsoft.com/office/2007/relationships/stylesWithEffects" Target="stylesWithEffects.xml"/><Relationship Id="rId9" Type="http://schemas.openxmlformats.org/officeDocument/2006/relationships/hyperlink" Target="http://rfp.revues.org/2141" TargetMode="External"/><Relationship Id="rId14" Type="http://schemas.openxmlformats.org/officeDocument/2006/relationships/image" Target="media/image4.jpeg"/><Relationship Id="rId22" Type="http://schemas.openxmlformats.org/officeDocument/2006/relationships/hyperlink" Target="http://www.circ-ien-strasbourg-ais.ac-strasbourg.fr/articles.php?lng=fr&amp;pg=323" TargetMode="External"/><Relationship Id="rId27" Type="http://schemas.openxmlformats.org/officeDocument/2006/relationships/image" Target="media/image11.jpeg"/><Relationship Id="rId30" Type="http://schemas.openxmlformats.org/officeDocument/2006/relationships/hyperlink" Target="http://pedagogie.ac-montpellier.fr/disciplines/anglais/segpa/ressources.html" TargetMode="External"/><Relationship Id="rId35"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B68651C95FC4CA1B5A83A6EA5B90A95"/>
        <w:category>
          <w:name w:val="Général"/>
          <w:gallery w:val="placeholder"/>
        </w:category>
        <w:types>
          <w:type w:val="bbPlcHdr"/>
        </w:types>
        <w:behaviors>
          <w:behavior w:val="content"/>
        </w:behaviors>
        <w:guid w:val="{293AC74C-0FAA-4D66-BBCA-BBCA7CFE1330}"/>
      </w:docPartPr>
      <w:docPartBody>
        <w:p w:rsidR="00D6001E" w:rsidRDefault="003676D7" w:rsidP="003676D7">
          <w:pPr>
            <w:pStyle w:val="3B68651C95FC4CA1B5A83A6EA5B90A95"/>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3676D7"/>
    <w:rsid w:val="00143EC6"/>
    <w:rsid w:val="002B4361"/>
    <w:rsid w:val="003676D7"/>
    <w:rsid w:val="0049680D"/>
    <w:rsid w:val="00586FAC"/>
    <w:rsid w:val="00682DBD"/>
    <w:rsid w:val="007B5290"/>
    <w:rsid w:val="008E2197"/>
    <w:rsid w:val="00AF70A8"/>
    <w:rsid w:val="00D35B40"/>
    <w:rsid w:val="00D40E48"/>
    <w:rsid w:val="00D6001E"/>
    <w:rsid w:val="00EC2ABD"/>
    <w:rsid w:val="00F569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D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B68651C95FC4CA1B5A83A6EA5B90A95">
    <w:name w:val="3B68651C95FC4CA1B5A83A6EA5B90A95"/>
    <w:rsid w:val="003676D7"/>
  </w:style>
  <w:style w:type="paragraph" w:customStyle="1" w:styleId="450FCB81FF2E4A498C801E48CBD3B275">
    <w:name w:val="450FCB81FF2E4A498C801E48CBD3B275"/>
    <w:rsid w:val="00D35B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3C93E-B782-43A3-8776-D121D04C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4052</Words>
  <Characters>22289</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Les adaptations pédagogiques – Groupe 2 TFC 78 </vt:lpstr>
    </vt:vector>
  </TitlesOfParts>
  <Company>LEA EREA Jean Monnet</Company>
  <LinksUpToDate>false</LinksUpToDate>
  <CharactersWithSpaces>26289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adaptations pédagogiques – Groupe 2 TFC 78</dc:title>
  <dc:creator>ulis 78</dc:creator>
  <cp:lastModifiedBy>ASH1</cp:lastModifiedBy>
  <cp:revision>4</cp:revision>
  <cp:lastPrinted>2013-03-12T14:14:00Z</cp:lastPrinted>
  <dcterms:created xsi:type="dcterms:W3CDTF">2015-07-09T09:48:00Z</dcterms:created>
  <dcterms:modified xsi:type="dcterms:W3CDTF">2015-07-09T09:48:00Z</dcterms:modified>
</cp:coreProperties>
</file>