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AA276" w14:textId="77777777" w:rsidR="009F4C1F" w:rsidRDefault="009F4C1F" w:rsidP="009F4C1F">
      <w:pPr>
        <w:rPr>
          <w:b/>
          <w:sz w:val="20"/>
          <w:szCs w:val="20"/>
        </w:rPr>
      </w:pPr>
      <w:r>
        <w:rPr>
          <w:b/>
          <w:sz w:val="20"/>
          <w:szCs w:val="20"/>
        </w:rPr>
        <w:t>CONSERVATOIRE GABRIEL FAURE</w:t>
      </w:r>
    </w:p>
    <w:p w14:paraId="01D78F71" w14:textId="77777777" w:rsidR="00B17B93" w:rsidRDefault="009F4C1F" w:rsidP="009F4C1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GL/FB </w:t>
      </w:r>
    </w:p>
    <w:p w14:paraId="45A69E38" w14:textId="77777777" w:rsidR="009F4C1F" w:rsidRPr="00B17B93" w:rsidRDefault="009F4C1F" w:rsidP="00B17B93">
      <w:pPr>
        <w:rPr>
          <w:b/>
          <w:sz w:val="20"/>
          <w:szCs w:val="20"/>
        </w:rPr>
      </w:pPr>
      <w:r>
        <w:rPr>
          <w:b/>
          <w:sz w:val="20"/>
          <w:szCs w:val="20"/>
        </w:rPr>
        <w:t>12 JUIN 2017</w:t>
      </w:r>
    </w:p>
    <w:p w14:paraId="24109EB8" w14:textId="77777777" w:rsidR="009F4C1F" w:rsidRPr="00B17B93" w:rsidRDefault="009F4C1F" w:rsidP="009F4C1F">
      <w:pPr>
        <w:jc w:val="center"/>
        <w:rPr>
          <w:b/>
          <w:color w:val="FF0000"/>
          <w:sz w:val="72"/>
          <w:szCs w:val="72"/>
        </w:rPr>
      </w:pPr>
      <w:r w:rsidRPr="009F4C1F">
        <w:rPr>
          <w:b/>
          <w:noProof/>
          <w:sz w:val="40"/>
          <w:szCs w:val="40"/>
          <w:lang w:eastAsia="fr-FR"/>
        </w:rPr>
        <w:drawing>
          <wp:inline distT="0" distB="0" distL="0" distR="0" wp14:anchorId="610476E2" wp14:editId="0351B723">
            <wp:extent cx="2084070" cy="1800225"/>
            <wp:effectExtent l="114300" t="114300" r="106680" b="142875"/>
            <wp:docPr id="1" name="Image 1" descr="C:\Users\FBARBE-CRC\Pictures\Logo-Micro-Folie-150-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BARBE-CRC\Pictures\Logo-Micro-Folie-150-1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406" cy="18005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B17B93">
        <w:rPr>
          <w:b/>
          <w:sz w:val="40"/>
          <w:szCs w:val="40"/>
        </w:rPr>
        <w:t xml:space="preserve"> </w:t>
      </w:r>
      <w:r w:rsidR="00B17B93" w:rsidRPr="00B17B93">
        <w:rPr>
          <w:b/>
          <w:color w:val="FF0000"/>
          <w:sz w:val="72"/>
          <w:szCs w:val="72"/>
        </w:rPr>
        <w:t>LES MUREAUX</w:t>
      </w:r>
    </w:p>
    <w:p w14:paraId="2CA5B131" w14:textId="77777777" w:rsidR="00B17B93" w:rsidRDefault="00B17B93" w:rsidP="00B17B93">
      <w:pPr>
        <w:rPr>
          <w:b/>
          <w:sz w:val="40"/>
          <w:szCs w:val="40"/>
        </w:rPr>
      </w:pPr>
    </w:p>
    <w:p w14:paraId="6B8B6F0D" w14:textId="77777777" w:rsidR="009C4643" w:rsidRPr="009C4643" w:rsidRDefault="009F4C1F" w:rsidP="009C4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96"/>
          <w:szCs w:val="96"/>
        </w:rPr>
      </w:pPr>
      <w:r w:rsidRPr="009F4C1F">
        <w:rPr>
          <w:b/>
          <w:sz w:val="96"/>
          <w:szCs w:val="96"/>
        </w:rPr>
        <w:t>PRESENTATION</w:t>
      </w:r>
    </w:p>
    <w:p w14:paraId="5F304626" w14:textId="77777777" w:rsidR="009C4643" w:rsidRDefault="009C4643" w:rsidP="009C4643">
      <w:pPr>
        <w:jc w:val="both"/>
        <w:rPr>
          <w:sz w:val="24"/>
          <w:szCs w:val="24"/>
        </w:rPr>
      </w:pPr>
    </w:p>
    <w:p w14:paraId="5A000688" w14:textId="77777777" w:rsidR="009C4643" w:rsidRPr="00BB1AB8" w:rsidRDefault="009C4643" w:rsidP="009C464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Une micro-folie </w:t>
      </w:r>
      <w:r w:rsidR="00B76E6A" w:rsidRPr="009C4643">
        <w:rPr>
          <w:sz w:val="28"/>
          <w:szCs w:val="28"/>
        </w:rPr>
        <w:t xml:space="preserve">est un projet culturel organisé autour de trois modules : </w:t>
      </w:r>
      <w:r w:rsidR="00B76E6A" w:rsidRPr="00BB1AB8">
        <w:rPr>
          <w:b/>
          <w:sz w:val="28"/>
          <w:szCs w:val="28"/>
        </w:rPr>
        <w:t xml:space="preserve">le Musée numérique, le café </w:t>
      </w:r>
      <w:r w:rsidR="00BB1AB8">
        <w:rPr>
          <w:b/>
          <w:sz w:val="28"/>
          <w:szCs w:val="28"/>
        </w:rPr>
        <w:t xml:space="preserve">- </w:t>
      </w:r>
      <w:proofErr w:type="spellStart"/>
      <w:r w:rsidR="00B76E6A" w:rsidRPr="00BB1AB8">
        <w:rPr>
          <w:b/>
          <w:sz w:val="28"/>
          <w:szCs w:val="28"/>
        </w:rPr>
        <w:t>Little</w:t>
      </w:r>
      <w:proofErr w:type="spellEnd"/>
      <w:r w:rsidR="00B76E6A" w:rsidRPr="00BB1AB8">
        <w:rPr>
          <w:b/>
          <w:sz w:val="28"/>
          <w:szCs w:val="28"/>
        </w:rPr>
        <w:t xml:space="preserve"> Folie et l’Atelier</w:t>
      </w:r>
      <w:r w:rsidR="00BB1AB8">
        <w:rPr>
          <w:b/>
          <w:sz w:val="28"/>
          <w:szCs w:val="28"/>
        </w:rPr>
        <w:t xml:space="preserve"> </w:t>
      </w:r>
      <w:proofErr w:type="spellStart"/>
      <w:r w:rsidR="00BB1AB8">
        <w:rPr>
          <w:b/>
          <w:sz w:val="28"/>
          <w:szCs w:val="28"/>
        </w:rPr>
        <w:t>Fablab</w:t>
      </w:r>
      <w:proofErr w:type="spellEnd"/>
      <w:r w:rsidR="00B76E6A" w:rsidRPr="00BB1AB8">
        <w:rPr>
          <w:b/>
          <w:sz w:val="28"/>
          <w:szCs w:val="28"/>
        </w:rPr>
        <w:t xml:space="preserve">. </w:t>
      </w:r>
    </w:p>
    <w:p w14:paraId="4E076A5E" w14:textId="77777777" w:rsidR="009F4C1F" w:rsidRDefault="009C4643" w:rsidP="009C46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 </w:t>
      </w:r>
      <w:r w:rsidR="00B76E6A" w:rsidRPr="009C4643">
        <w:rPr>
          <w:sz w:val="28"/>
          <w:szCs w:val="28"/>
        </w:rPr>
        <w:t>lieu de vie et de rencontres</w:t>
      </w:r>
      <w:r>
        <w:rPr>
          <w:sz w:val="28"/>
          <w:szCs w:val="28"/>
        </w:rPr>
        <w:t xml:space="preserve"> a pour vocation de</w:t>
      </w:r>
      <w:r w:rsidR="00B76E6A" w:rsidRPr="009C4643">
        <w:rPr>
          <w:sz w:val="28"/>
          <w:szCs w:val="28"/>
        </w:rPr>
        <w:t xml:space="preserve"> valoriser les initiatives locales mais aussi stimuler la créativité et l’innovation autour de la coopération et l’échange des savoirs.</w:t>
      </w:r>
    </w:p>
    <w:p w14:paraId="0D88859F" w14:textId="77777777" w:rsidR="00F46BFF" w:rsidRDefault="00F46BFF" w:rsidP="00F46BFF">
      <w:pPr>
        <w:jc w:val="both"/>
        <w:rPr>
          <w:sz w:val="28"/>
          <w:szCs w:val="28"/>
        </w:rPr>
      </w:pPr>
      <w:r w:rsidRPr="00F46BFF">
        <w:rPr>
          <w:sz w:val="28"/>
          <w:szCs w:val="28"/>
        </w:rPr>
        <w:t xml:space="preserve">Inspirée des emblématiques Folies de </w:t>
      </w:r>
      <w:r w:rsidRPr="00F46BFF">
        <w:rPr>
          <w:b/>
          <w:bCs/>
          <w:sz w:val="28"/>
          <w:szCs w:val="28"/>
        </w:rPr>
        <w:t>Bernard Tschumi</w:t>
      </w:r>
      <w:r w:rsidRPr="00F46BFF">
        <w:rPr>
          <w:sz w:val="28"/>
          <w:szCs w:val="28"/>
        </w:rPr>
        <w:t xml:space="preserve">, l’architecte du Parc de la Villette, la </w:t>
      </w:r>
      <w:r w:rsidRPr="00F46BFF">
        <w:rPr>
          <w:i/>
          <w:iCs/>
          <w:sz w:val="28"/>
          <w:szCs w:val="28"/>
        </w:rPr>
        <w:t>Micro-Folie</w:t>
      </w:r>
      <w:r w:rsidRPr="00F46BFF">
        <w:rPr>
          <w:sz w:val="28"/>
          <w:szCs w:val="28"/>
        </w:rPr>
        <w:t xml:space="preserve"> vise à proposer trois fonctionnalités complémentaires au serv</w:t>
      </w:r>
      <w:r w:rsidR="00E448C7">
        <w:rPr>
          <w:sz w:val="28"/>
          <w:szCs w:val="28"/>
        </w:rPr>
        <w:t>ice d’un projet culturel global et d’animation des territoires.</w:t>
      </w:r>
    </w:p>
    <w:p w14:paraId="497AE6B3" w14:textId="77777777" w:rsidR="00B17B93" w:rsidRDefault="00F46BFF" w:rsidP="009C4643">
      <w:pPr>
        <w:jc w:val="both"/>
        <w:rPr>
          <w:sz w:val="28"/>
          <w:szCs w:val="28"/>
        </w:rPr>
      </w:pPr>
      <w:r>
        <w:rPr>
          <w:sz w:val="28"/>
          <w:szCs w:val="28"/>
        </w:rPr>
        <w:t>Les visiteurs peuvent,</w:t>
      </w:r>
      <w:r w:rsidRPr="00F46BFF">
        <w:rPr>
          <w:sz w:val="28"/>
          <w:szCs w:val="28"/>
        </w:rPr>
        <w:t xml:space="preserve"> à travers un dispositif technologique de pointe, explorer les contenus muséographiques croisés des grandes institutions, sous forme dématérialisée, accompagnés par des actions de médiation.</w:t>
      </w:r>
    </w:p>
    <w:p w14:paraId="0AF134E0" w14:textId="77777777" w:rsidR="000914A3" w:rsidRDefault="00F46BFF" w:rsidP="009C4643">
      <w:pPr>
        <w:jc w:val="both"/>
        <w:rPr>
          <w:sz w:val="28"/>
          <w:szCs w:val="28"/>
        </w:rPr>
      </w:pPr>
      <w:r>
        <w:rPr>
          <w:sz w:val="28"/>
          <w:szCs w:val="28"/>
        </w:rPr>
        <w:t>Les 3 modules, musée numérique, Fablab et little café de la micro folie de la ville des Mureaux seront totalement intég</w:t>
      </w:r>
      <w:r w:rsidR="00E448C7">
        <w:rPr>
          <w:sz w:val="28"/>
          <w:szCs w:val="28"/>
        </w:rPr>
        <w:t>rés</w:t>
      </w:r>
      <w:r w:rsidR="000914A3">
        <w:rPr>
          <w:sz w:val="28"/>
          <w:szCs w:val="28"/>
        </w:rPr>
        <w:t xml:space="preserve"> au sein de la médiathèque, en fonction des horaires de celle-ci.</w:t>
      </w:r>
    </w:p>
    <w:p w14:paraId="628632AA" w14:textId="77777777" w:rsidR="00B17B93" w:rsidRDefault="00B17B93" w:rsidP="009C4643">
      <w:pPr>
        <w:jc w:val="both"/>
        <w:rPr>
          <w:sz w:val="28"/>
          <w:szCs w:val="28"/>
        </w:rPr>
      </w:pPr>
    </w:p>
    <w:p w14:paraId="515293ED" w14:textId="77777777" w:rsidR="00F46BFF" w:rsidRPr="000914A3" w:rsidRDefault="00467252" w:rsidP="009C4643">
      <w:pPr>
        <w:jc w:val="both"/>
        <w:rPr>
          <w:sz w:val="28"/>
          <w:szCs w:val="28"/>
        </w:rPr>
      </w:pPr>
      <w:r w:rsidRPr="000914A3">
        <w:rPr>
          <w:rFonts w:ascii="Arial Black" w:hAnsi="Arial Black"/>
          <w:b/>
          <w:i/>
          <w:sz w:val="36"/>
          <w:szCs w:val="36"/>
        </w:rPr>
        <w:lastRenderedPageBreak/>
        <w:t>►</w:t>
      </w:r>
      <w:r w:rsidRPr="000914A3">
        <w:rPr>
          <w:b/>
          <w:i/>
          <w:sz w:val="36"/>
          <w:szCs w:val="36"/>
        </w:rPr>
        <w:t xml:space="preserve"> </w:t>
      </w:r>
      <w:r w:rsidR="00F46BFF" w:rsidRPr="000914A3">
        <w:rPr>
          <w:b/>
          <w:i/>
          <w:sz w:val="36"/>
          <w:szCs w:val="36"/>
        </w:rPr>
        <w:t xml:space="preserve">Comment </w:t>
      </w:r>
      <w:r w:rsidRPr="000914A3">
        <w:rPr>
          <w:b/>
          <w:i/>
          <w:sz w:val="36"/>
          <w:szCs w:val="36"/>
        </w:rPr>
        <w:t>intègre-t-on</w:t>
      </w:r>
      <w:r w:rsidR="00F46BFF" w:rsidRPr="000914A3">
        <w:rPr>
          <w:b/>
          <w:i/>
          <w:sz w:val="36"/>
          <w:szCs w:val="36"/>
        </w:rPr>
        <w:t xml:space="preserve"> </w:t>
      </w:r>
      <w:r w:rsidRPr="000914A3">
        <w:rPr>
          <w:b/>
          <w:i/>
          <w:sz w:val="36"/>
          <w:szCs w:val="36"/>
        </w:rPr>
        <w:t xml:space="preserve">la Micro folie des Mureaux au sein de la médiathèque ? </w:t>
      </w:r>
    </w:p>
    <w:p w14:paraId="6801C1B6" w14:textId="77777777" w:rsidR="00467252" w:rsidRDefault="00467252" w:rsidP="009C4643">
      <w:pPr>
        <w:jc w:val="both"/>
        <w:rPr>
          <w:sz w:val="28"/>
          <w:szCs w:val="28"/>
        </w:rPr>
      </w:pPr>
    </w:p>
    <w:p w14:paraId="2671626C" w14:textId="77777777" w:rsidR="00EA632E" w:rsidRPr="00601C27" w:rsidRDefault="00EA632E" w:rsidP="00601C27">
      <w:pPr>
        <w:pStyle w:val="Pardeliste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601C27">
        <w:rPr>
          <w:b/>
          <w:bCs/>
          <w:sz w:val="28"/>
          <w:szCs w:val="28"/>
        </w:rPr>
        <w:t>Le musée numérique / la scène</w:t>
      </w:r>
    </w:p>
    <w:p w14:paraId="66D99403" w14:textId="77777777" w:rsidR="001A283A" w:rsidRDefault="001A283A" w:rsidP="00EA632E">
      <w:pPr>
        <w:jc w:val="both"/>
        <w:rPr>
          <w:sz w:val="28"/>
          <w:szCs w:val="28"/>
        </w:rPr>
      </w:pPr>
    </w:p>
    <w:p w14:paraId="44101B92" w14:textId="77777777" w:rsidR="00EA632E" w:rsidRPr="00EA632E" w:rsidRDefault="00EA632E" w:rsidP="00EA632E">
      <w:pPr>
        <w:jc w:val="both"/>
        <w:rPr>
          <w:sz w:val="28"/>
          <w:szCs w:val="28"/>
        </w:rPr>
      </w:pPr>
      <w:bookmarkStart w:id="0" w:name="_GoBack"/>
      <w:r w:rsidRPr="00EA632E">
        <w:rPr>
          <w:sz w:val="28"/>
          <w:szCs w:val="28"/>
        </w:rPr>
        <w:t xml:space="preserve">Réunissant les </w:t>
      </w:r>
      <w:proofErr w:type="spellStart"/>
      <w:r w:rsidRPr="00EA632E">
        <w:rPr>
          <w:sz w:val="28"/>
          <w:szCs w:val="28"/>
        </w:rPr>
        <w:t>chefs-d'oeuvre</w:t>
      </w:r>
      <w:proofErr w:type="spellEnd"/>
      <w:r w:rsidRPr="00EA632E">
        <w:rPr>
          <w:sz w:val="28"/>
          <w:szCs w:val="28"/>
        </w:rPr>
        <w:t xml:space="preserve"> de neuf institutions et musées nationaux à découvrir sous </w:t>
      </w:r>
      <w:r w:rsidR="00601C27">
        <w:rPr>
          <w:sz w:val="28"/>
          <w:szCs w:val="28"/>
        </w:rPr>
        <w:t>forme numérique à travers son  écran</w:t>
      </w:r>
      <w:r w:rsidRPr="00EA632E">
        <w:rPr>
          <w:sz w:val="28"/>
          <w:szCs w:val="28"/>
        </w:rPr>
        <w:t xml:space="preserve">, cette galerie d’art virtuelle est une </w:t>
      </w:r>
      <w:r w:rsidR="00601C27">
        <w:rPr>
          <w:sz w:val="28"/>
          <w:szCs w:val="28"/>
        </w:rPr>
        <w:t>offre culturelle unique.</w:t>
      </w:r>
    </w:p>
    <w:p w14:paraId="38FE79C5" w14:textId="77777777" w:rsidR="00EA632E" w:rsidRDefault="00EA632E" w:rsidP="009C4643">
      <w:pPr>
        <w:jc w:val="both"/>
        <w:rPr>
          <w:sz w:val="28"/>
          <w:szCs w:val="28"/>
        </w:rPr>
      </w:pPr>
      <w:r w:rsidRPr="00AD5052">
        <w:rPr>
          <w:b/>
          <w:color w:val="0070C0"/>
          <w:sz w:val="28"/>
          <w:szCs w:val="28"/>
        </w:rPr>
        <w:t>Son écran 9 dalles sera positionné au fond de la salle de spectacle de la</w:t>
      </w:r>
      <w:r w:rsidRPr="00AD5052">
        <w:rPr>
          <w:color w:val="0070C0"/>
          <w:sz w:val="28"/>
          <w:szCs w:val="28"/>
        </w:rPr>
        <w:t xml:space="preserve"> </w:t>
      </w:r>
      <w:r w:rsidRPr="00AD5052">
        <w:rPr>
          <w:b/>
          <w:color w:val="0070C0"/>
          <w:sz w:val="28"/>
          <w:szCs w:val="28"/>
        </w:rPr>
        <w:t>médiathèque</w:t>
      </w:r>
      <w:r w:rsidRPr="00165D68">
        <w:rPr>
          <w:b/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et permettra ainsi dans le même temps la programmation de spectacle</w:t>
      </w:r>
      <w:r w:rsidR="00165D68">
        <w:rPr>
          <w:sz w:val="28"/>
          <w:szCs w:val="28"/>
        </w:rPr>
        <w:t>s</w:t>
      </w:r>
      <w:r>
        <w:rPr>
          <w:sz w:val="28"/>
          <w:szCs w:val="28"/>
        </w:rPr>
        <w:t xml:space="preserve"> ou événements</w:t>
      </w:r>
      <w:r w:rsidR="00601C27">
        <w:rPr>
          <w:sz w:val="28"/>
          <w:szCs w:val="28"/>
        </w:rPr>
        <w:t>.</w:t>
      </w:r>
    </w:p>
    <w:p w14:paraId="15924A38" w14:textId="77777777" w:rsidR="00991DA3" w:rsidRDefault="00991DA3" w:rsidP="009C4643">
      <w:pPr>
        <w:jc w:val="both"/>
        <w:rPr>
          <w:sz w:val="28"/>
          <w:szCs w:val="28"/>
        </w:rPr>
      </w:pPr>
    </w:p>
    <w:bookmarkEnd w:id="0"/>
    <w:p w14:paraId="2835FD0B" w14:textId="77777777" w:rsidR="00991DA3" w:rsidRDefault="00991DA3" w:rsidP="009C4643">
      <w:pPr>
        <w:jc w:val="both"/>
        <w:rPr>
          <w:sz w:val="28"/>
          <w:szCs w:val="28"/>
        </w:rPr>
      </w:pPr>
    </w:p>
    <w:p w14:paraId="3A395967" w14:textId="77777777" w:rsidR="000914A3" w:rsidRDefault="000914A3" w:rsidP="009C4643">
      <w:pPr>
        <w:jc w:val="both"/>
        <w:rPr>
          <w:sz w:val="28"/>
          <w:szCs w:val="28"/>
        </w:rPr>
      </w:pPr>
    </w:p>
    <w:p w14:paraId="4527860E" w14:textId="77777777" w:rsidR="00601C27" w:rsidRDefault="006D6036" w:rsidP="009C4643">
      <w:pPr>
        <w:jc w:val="both"/>
        <w:rPr>
          <w:sz w:val="28"/>
          <w:szCs w:val="28"/>
        </w:rPr>
      </w:pPr>
      <w:r w:rsidRPr="006D6036">
        <w:rPr>
          <w:noProof/>
          <w:sz w:val="28"/>
          <w:szCs w:val="28"/>
          <w:lang w:eastAsia="fr-FR"/>
        </w:rPr>
        <w:drawing>
          <wp:inline distT="0" distB="0" distL="0" distR="0" wp14:anchorId="70EB76EE" wp14:editId="143E71AA">
            <wp:extent cx="5760720" cy="3542843"/>
            <wp:effectExtent l="0" t="0" r="0" b="635"/>
            <wp:docPr id="2" name="Image 2" descr="C:\Users\FBARBE-CRC\Pictures\ECRAN MUSEE MICRO FO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BARBE-CRC\Pictures\ECRAN MUSEE MICRO FOLI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4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EA56C" w14:textId="77777777" w:rsidR="00601C27" w:rsidRPr="00EA632E" w:rsidRDefault="00601C27" w:rsidP="006D6036">
      <w:pPr>
        <w:jc w:val="center"/>
        <w:rPr>
          <w:sz w:val="28"/>
          <w:szCs w:val="28"/>
        </w:rPr>
      </w:pPr>
    </w:p>
    <w:p w14:paraId="1C2CEE03" w14:textId="77777777" w:rsidR="001A283A" w:rsidRDefault="001A283A" w:rsidP="000914A3">
      <w:pPr>
        <w:jc w:val="both"/>
        <w:rPr>
          <w:b/>
          <w:bCs/>
          <w:sz w:val="28"/>
          <w:szCs w:val="28"/>
        </w:rPr>
      </w:pPr>
    </w:p>
    <w:p w14:paraId="02B3B166" w14:textId="77777777" w:rsidR="000914A3" w:rsidRDefault="00A023B5" w:rsidP="000914A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Le </w:t>
      </w:r>
      <w:proofErr w:type="spellStart"/>
      <w:r>
        <w:rPr>
          <w:b/>
          <w:bCs/>
          <w:sz w:val="28"/>
          <w:szCs w:val="28"/>
        </w:rPr>
        <w:t>F</w:t>
      </w:r>
      <w:r w:rsidR="000914A3" w:rsidRPr="000914A3">
        <w:rPr>
          <w:b/>
          <w:bCs/>
          <w:sz w:val="28"/>
          <w:szCs w:val="28"/>
        </w:rPr>
        <w:t>ablab</w:t>
      </w:r>
      <w:proofErr w:type="spellEnd"/>
      <w:r w:rsidR="000914A3" w:rsidRPr="000914A3">
        <w:rPr>
          <w:b/>
          <w:bCs/>
          <w:sz w:val="28"/>
          <w:szCs w:val="28"/>
        </w:rPr>
        <w:t xml:space="preserve"> / l'Atelier</w:t>
      </w:r>
    </w:p>
    <w:p w14:paraId="42A95465" w14:textId="77777777" w:rsidR="001A283A" w:rsidRPr="001A283A" w:rsidRDefault="00A023B5" w:rsidP="001A283A">
      <w:pPr>
        <w:jc w:val="both"/>
        <w:rPr>
          <w:bCs/>
          <w:i/>
          <w:sz w:val="28"/>
          <w:szCs w:val="28"/>
        </w:rPr>
      </w:pPr>
      <w:r w:rsidRPr="00A023B5">
        <w:rPr>
          <w:bCs/>
          <w:i/>
          <w:sz w:val="28"/>
          <w:szCs w:val="28"/>
        </w:rPr>
        <w:t xml:space="preserve">Définition du </w:t>
      </w:r>
      <w:proofErr w:type="spellStart"/>
      <w:r w:rsidRPr="00A023B5">
        <w:rPr>
          <w:bCs/>
          <w:i/>
          <w:sz w:val="28"/>
          <w:szCs w:val="28"/>
        </w:rPr>
        <w:t>Fablab</w:t>
      </w:r>
      <w:proofErr w:type="spellEnd"/>
      <w:r w:rsidRPr="00A023B5">
        <w:rPr>
          <w:bCs/>
          <w:i/>
          <w:sz w:val="28"/>
          <w:szCs w:val="28"/>
        </w:rPr>
        <w:t xml:space="preserve"> : </w:t>
      </w:r>
      <w:r w:rsidR="001A283A" w:rsidRPr="001A283A">
        <w:rPr>
          <w:bCs/>
          <w:i/>
          <w:sz w:val="28"/>
          <w:szCs w:val="28"/>
        </w:rPr>
        <w:t>abrévi</w:t>
      </w:r>
      <w:r w:rsidR="001A283A">
        <w:rPr>
          <w:bCs/>
          <w:i/>
          <w:sz w:val="28"/>
          <w:szCs w:val="28"/>
        </w:rPr>
        <w:t xml:space="preserve">ation de « Fabrication </w:t>
      </w:r>
      <w:proofErr w:type="spellStart"/>
      <w:r w:rsidR="001A283A">
        <w:rPr>
          <w:bCs/>
          <w:i/>
          <w:sz w:val="28"/>
          <w:szCs w:val="28"/>
        </w:rPr>
        <w:t>laboratory</w:t>
      </w:r>
      <w:proofErr w:type="spellEnd"/>
      <w:r w:rsidR="001A283A">
        <w:rPr>
          <w:bCs/>
          <w:i/>
          <w:sz w:val="28"/>
          <w:szCs w:val="28"/>
        </w:rPr>
        <w:t> », c’est</w:t>
      </w:r>
      <w:r w:rsidR="001A283A" w:rsidRPr="001A283A">
        <w:rPr>
          <w:bCs/>
          <w:i/>
          <w:sz w:val="28"/>
          <w:szCs w:val="28"/>
        </w:rPr>
        <w:t xml:space="preserve"> une plate-forme ouverte de création et de prototypage d’objets physiques, "intelligents" ou non, à l’aide de différents outils (exemples : imprimante 3D – développement robotique – Codage, </w:t>
      </w:r>
      <w:proofErr w:type="spellStart"/>
      <w:r w:rsidR="001A283A" w:rsidRPr="001A283A">
        <w:rPr>
          <w:bCs/>
          <w:i/>
          <w:sz w:val="28"/>
          <w:szCs w:val="28"/>
        </w:rPr>
        <w:t>etc</w:t>
      </w:r>
      <w:proofErr w:type="spellEnd"/>
      <w:r w:rsidR="001A283A" w:rsidRPr="001A283A">
        <w:rPr>
          <w:bCs/>
          <w:i/>
          <w:sz w:val="28"/>
          <w:szCs w:val="28"/>
        </w:rPr>
        <w:t>)</w:t>
      </w:r>
      <w:r w:rsidR="001A283A">
        <w:rPr>
          <w:bCs/>
          <w:i/>
          <w:sz w:val="28"/>
          <w:szCs w:val="28"/>
        </w:rPr>
        <w:t>.</w:t>
      </w:r>
    </w:p>
    <w:p w14:paraId="75178553" w14:textId="77777777" w:rsidR="000914A3" w:rsidRDefault="000914A3" w:rsidP="000914A3">
      <w:pPr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Pr="000914A3">
        <w:rPr>
          <w:sz w:val="28"/>
          <w:szCs w:val="28"/>
        </w:rPr>
        <w:t>quipé d’imprimantes 3D, de découpes laser, d’ordinateurs..., cet espace s’adresse aux designers, aux artistes, aux étudiants, aux bricoleurs et à tous ceux qui souhaitent développer leur créativité. Néophytes et curieux peuvent s’initier dans un esprit DIY (</w:t>
      </w:r>
      <w:r w:rsidRPr="000914A3">
        <w:rPr>
          <w:i/>
          <w:iCs/>
          <w:sz w:val="28"/>
          <w:szCs w:val="28"/>
        </w:rPr>
        <w:t xml:space="preserve">Do It </w:t>
      </w:r>
      <w:proofErr w:type="spellStart"/>
      <w:r w:rsidRPr="000914A3">
        <w:rPr>
          <w:i/>
          <w:iCs/>
          <w:sz w:val="28"/>
          <w:szCs w:val="28"/>
        </w:rPr>
        <w:t>Yourself</w:t>
      </w:r>
      <w:proofErr w:type="spellEnd"/>
      <w:r w:rsidRPr="000914A3">
        <w:rPr>
          <w:sz w:val="28"/>
          <w:szCs w:val="28"/>
        </w:rPr>
        <w:t xml:space="preserve">). </w:t>
      </w:r>
    </w:p>
    <w:p w14:paraId="2262C1CE" w14:textId="77777777" w:rsidR="000914A3" w:rsidRPr="00AD5052" w:rsidRDefault="000914A3" w:rsidP="000914A3">
      <w:pPr>
        <w:jc w:val="both"/>
        <w:rPr>
          <w:b/>
          <w:color w:val="0070C0"/>
          <w:sz w:val="28"/>
          <w:szCs w:val="28"/>
        </w:rPr>
      </w:pPr>
      <w:r w:rsidRPr="00AD5052">
        <w:rPr>
          <w:b/>
          <w:color w:val="0070C0"/>
          <w:sz w:val="28"/>
          <w:szCs w:val="28"/>
        </w:rPr>
        <w:t>L’</w:t>
      </w:r>
      <w:r w:rsidR="001A283A" w:rsidRPr="00AD5052">
        <w:rPr>
          <w:b/>
          <w:color w:val="0070C0"/>
          <w:sz w:val="28"/>
          <w:szCs w:val="28"/>
        </w:rPr>
        <w:t xml:space="preserve">espace </w:t>
      </w:r>
      <w:proofErr w:type="spellStart"/>
      <w:r w:rsidR="001A283A" w:rsidRPr="00AD5052">
        <w:rPr>
          <w:b/>
          <w:color w:val="0070C0"/>
          <w:sz w:val="28"/>
          <w:szCs w:val="28"/>
        </w:rPr>
        <w:t>F</w:t>
      </w:r>
      <w:r w:rsidRPr="00AD5052">
        <w:rPr>
          <w:b/>
          <w:color w:val="0070C0"/>
          <w:sz w:val="28"/>
          <w:szCs w:val="28"/>
        </w:rPr>
        <w:t>ablab</w:t>
      </w:r>
      <w:proofErr w:type="spellEnd"/>
      <w:r w:rsidRPr="00AD5052">
        <w:rPr>
          <w:b/>
          <w:color w:val="0070C0"/>
          <w:sz w:val="28"/>
          <w:szCs w:val="28"/>
        </w:rPr>
        <w:t xml:space="preserve"> sera positionné dans l’</w:t>
      </w:r>
      <w:r w:rsidR="001A283A" w:rsidRPr="00AD5052">
        <w:rPr>
          <w:b/>
          <w:color w:val="0070C0"/>
          <w:sz w:val="28"/>
          <w:szCs w:val="28"/>
        </w:rPr>
        <w:t>ECM (Espace Multi M</w:t>
      </w:r>
      <w:r w:rsidRPr="00AD5052">
        <w:rPr>
          <w:b/>
          <w:color w:val="0070C0"/>
          <w:sz w:val="28"/>
          <w:szCs w:val="28"/>
        </w:rPr>
        <w:t>édias).</w:t>
      </w:r>
    </w:p>
    <w:p w14:paraId="41B1D108" w14:textId="77777777" w:rsidR="001A283A" w:rsidRDefault="001A283A" w:rsidP="000914A3">
      <w:pPr>
        <w:jc w:val="both"/>
        <w:rPr>
          <w:sz w:val="28"/>
          <w:szCs w:val="28"/>
        </w:rPr>
      </w:pPr>
    </w:p>
    <w:p w14:paraId="5DACE789" w14:textId="77777777" w:rsidR="003A7626" w:rsidRDefault="003A7626" w:rsidP="000914A3">
      <w:pPr>
        <w:jc w:val="both"/>
        <w:rPr>
          <w:sz w:val="28"/>
          <w:szCs w:val="28"/>
        </w:rPr>
      </w:pPr>
    </w:p>
    <w:p w14:paraId="4D3B657C" w14:textId="77777777" w:rsidR="003A7626" w:rsidRDefault="003A7626" w:rsidP="000914A3">
      <w:pPr>
        <w:jc w:val="both"/>
        <w:rPr>
          <w:sz w:val="28"/>
          <w:szCs w:val="28"/>
        </w:rPr>
      </w:pPr>
    </w:p>
    <w:p w14:paraId="7AB12367" w14:textId="77777777" w:rsidR="001A283A" w:rsidRDefault="001A283A" w:rsidP="000914A3">
      <w:pPr>
        <w:jc w:val="both"/>
        <w:rPr>
          <w:sz w:val="28"/>
          <w:szCs w:val="28"/>
        </w:rPr>
      </w:pPr>
    </w:p>
    <w:p w14:paraId="78A8330E" w14:textId="77777777" w:rsidR="001A283A" w:rsidRDefault="001A283A" w:rsidP="001A283A">
      <w:pPr>
        <w:jc w:val="center"/>
        <w:rPr>
          <w:sz w:val="28"/>
          <w:szCs w:val="28"/>
        </w:rPr>
      </w:pPr>
      <w:r w:rsidRPr="001A283A">
        <w:rPr>
          <w:noProof/>
          <w:sz w:val="28"/>
          <w:szCs w:val="28"/>
          <w:lang w:eastAsia="fr-FR"/>
        </w:rPr>
        <w:drawing>
          <wp:inline distT="0" distB="0" distL="0" distR="0" wp14:anchorId="3A9B5236" wp14:editId="73ADB815">
            <wp:extent cx="5760720" cy="3542843"/>
            <wp:effectExtent l="0" t="0" r="0" b="635"/>
            <wp:docPr id="3" name="Image 3" descr="C:\Users\FBARBE-CRC\Pictures\IMPRIMANTE 3D FABLAB MICRO FO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BARBE-CRC\Pictures\IMPRIMANTE 3D FABLAB MICRO FOLI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4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B9E0A" w14:textId="77777777" w:rsidR="000914A3" w:rsidRDefault="000914A3" w:rsidP="000914A3">
      <w:pPr>
        <w:jc w:val="both"/>
        <w:rPr>
          <w:sz w:val="28"/>
          <w:szCs w:val="28"/>
        </w:rPr>
      </w:pPr>
    </w:p>
    <w:p w14:paraId="23AACC83" w14:textId="77777777" w:rsidR="000914A3" w:rsidRDefault="000914A3" w:rsidP="000914A3">
      <w:pPr>
        <w:jc w:val="both"/>
        <w:rPr>
          <w:sz w:val="28"/>
          <w:szCs w:val="28"/>
        </w:rPr>
      </w:pPr>
    </w:p>
    <w:p w14:paraId="6A748020" w14:textId="77777777" w:rsidR="003A7626" w:rsidRDefault="003A7626" w:rsidP="006B7E72">
      <w:pPr>
        <w:jc w:val="both"/>
        <w:rPr>
          <w:sz w:val="28"/>
          <w:szCs w:val="28"/>
        </w:rPr>
      </w:pPr>
    </w:p>
    <w:p w14:paraId="126430DB" w14:textId="77777777" w:rsidR="006B7E72" w:rsidRPr="006B7E72" w:rsidRDefault="006B7E72" w:rsidP="006B7E72">
      <w:pPr>
        <w:jc w:val="both"/>
        <w:rPr>
          <w:b/>
          <w:bCs/>
          <w:sz w:val="28"/>
          <w:szCs w:val="28"/>
        </w:rPr>
      </w:pPr>
      <w:r w:rsidRPr="006B7E72">
        <w:rPr>
          <w:b/>
          <w:bCs/>
          <w:sz w:val="28"/>
          <w:szCs w:val="28"/>
        </w:rPr>
        <w:lastRenderedPageBreak/>
        <w:t xml:space="preserve">Le café / </w:t>
      </w:r>
      <w:proofErr w:type="spellStart"/>
      <w:r w:rsidRPr="006B7E72">
        <w:rPr>
          <w:b/>
          <w:bCs/>
          <w:sz w:val="28"/>
          <w:szCs w:val="28"/>
        </w:rPr>
        <w:t>Little</w:t>
      </w:r>
      <w:proofErr w:type="spellEnd"/>
      <w:r w:rsidRPr="006B7E72">
        <w:rPr>
          <w:b/>
          <w:bCs/>
          <w:sz w:val="28"/>
          <w:szCs w:val="28"/>
        </w:rPr>
        <w:t xml:space="preserve"> Folie</w:t>
      </w:r>
    </w:p>
    <w:p w14:paraId="28B3043F" w14:textId="77777777" w:rsidR="006B7E72" w:rsidRDefault="006B7E72" w:rsidP="006B7E72">
      <w:pPr>
        <w:jc w:val="both"/>
        <w:rPr>
          <w:sz w:val="28"/>
          <w:szCs w:val="28"/>
        </w:rPr>
      </w:pPr>
      <w:r w:rsidRPr="006B7E72">
        <w:rPr>
          <w:sz w:val="28"/>
          <w:szCs w:val="28"/>
        </w:rPr>
        <w:t>La Micro-Folie est avant tout un lieu de vie, de convivialité</w:t>
      </w:r>
      <w:r>
        <w:rPr>
          <w:sz w:val="28"/>
          <w:szCs w:val="28"/>
        </w:rPr>
        <w:t xml:space="preserve"> et d’échanges. Restauration, concerts, animations</w:t>
      </w:r>
      <w:r w:rsidRPr="006B7E72">
        <w:rPr>
          <w:sz w:val="28"/>
          <w:szCs w:val="28"/>
        </w:rPr>
        <w:t>... sont organisés en lien avec les structures culturelles et les associations locales. De nombreuses activités sont proposées au</w:t>
      </w:r>
      <w:r w:rsidR="00BB1AB8">
        <w:rPr>
          <w:sz w:val="28"/>
          <w:szCs w:val="28"/>
        </w:rPr>
        <w:t>x enfants et aux familles. C’est pourquoi cet espace « accueil café » est important.</w:t>
      </w:r>
    </w:p>
    <w:p w14:paraId="76B6B1AF" w14:textId="77777777" w:rsidR="003A7626" w:rsidRDefault="003A7626" w:rsidP="006B7E72">
      <w:pPr>
        <w:jc w:val="both"/>
        <w:rPr>
          <w:sz w:val="28"/>
          <w:szCs w:val="28"/>
        </w:rPr>
      </w:pPr>
    </w:p>
    <w:p w14:paraId="59CB8DBE" w14:textId="77777777" w:rsidR="006B7E72" w:rsidRPr="00AD5052" w:rsidRDefault="006B7E72" w:rsidP="006B7E72">
      <w:pPr>
        <w:jc w:val="both"/>
        <w:rPr>
          <w:b/>
          <w:color w:val="0070C0"/>
          <w:sz w:val="28"/>
          <w:szCs w:val="28"/>
        </w:rPr>
      </w:pPr>
      <w:r w:rsidRPr="00AD5052">
        <w:rPr>
          <w:b/>
          <w:color w:val="0070C0"/>
          <w:sz w:val="28"/>
          <w:szCs w:val="28"/>
        </w:rPr>
        <w:t xml:space="preserve">La ville des Mureaux souhaite investir à cet effet </w:t>
      </w:r>
      <w:r w:rsidR="00BB1AB8" w:rsidRPr="00AD5052">
        <w:rPr>
          <w:b/>
          <w:color w:val="0070C0"/>
          <w:sz w:val="28"/>
          <w:szCs w:val="28"/>
        </w:rPr>
        <w:t>l’espace restauration de la médiathèque ; No</w:t>
      </w:r>
      <w:r w:rsidR="00AD5052" w:rsidRPr="00AD5052">
        <w:rPr>
          <w:b/>
          <w:color w:val="0070C0"/>
          <w:sz w:val="28"/>
          <w:szCs w:val="28"/>
        </w:rPr>
        <w:t xml:space="preserve">tre point d’alerte : il n’y a pas </w:t>
      </w:r>
      <w:r w:rsidR="00BB1AB8" w:rsidRPr="00AD5052">
        <w:rPr>
          <w:b/>
          <w:color w:val="0070C0"/>
          <w:sz w:val="28"/>
          <w:szCs w:val="28"/>
        </w:rPr>
        <w:t>de prestataire pour faire vivre cet espace.</w:t>
      </w:r>
    </w:p>
    <w:p w14:paraId="7109A5EF" w14:textId="77777777" w:rsidR="00F46BFF" w:rsidRDefault="00F46BFF" w:rsidP="009C4643">
      <w:pPr>
        <w:jc w:val="both"/>
        <w:rPr>
          <w:sz w:val="28"/>
          <w:szCs w:val="28"/>
        </w:rPr>
      </w:pPr>
    </w:p>
    <w:p w14:paraId="1A2FC1F4" w14:textId="77777777" w:rsidR="00BB1AB8" w:rsidRPr="00DE276B" w:rsidRDefault="00BB1AB8" w:rsidP="009C4643">
      <w:pPr>
        <w:jc w:val="both"/>
        <w:rPr>
          <w:b/>
          <w:i/>
          <w:sz w:val="36"/>
          <w:szCs w:val="36"/>
        </w:rPr>
      </w:pPr>
      <w:r w:rsidRPr="00DE276B">
        <w:rPr>
          <w:rFonts w:ascii="Arial" w:hAnsi="Arial" w:cs="Arial"/>
          <w:b/>
          <w:i/>
          <w:sz w:val="36"/>
          <w:szCs w:val="36"/>
        </w:rPr>
        <w:t>►</w:t>
      </w:r>
      <w:r w:rsidRPr="00DE276B">
        <w:rPr>
          <w:b/>
          <w:i/>
          <w:sz w:val="36"/>
          <w:szCs w:val="36"/>
        </w:rPr>
        <w:t xml:space="preserve"> </w:t>
      </w:r>
      <w:r w:rsidR="006B4138" w:rsidRPr="00DE276B">
        <w:rPr>
          <w:b/>
          <w:i/>
          <w:sz w:val="36"/>
          <w:szCs w:val="36"/>
        </w:rPr>
        <w:t>P</w:t>
      </w:r>
      <w:r w:rsidRPr="00DE276B">
        <w:rPr>
          <w:b/>
          <w:i/>
          <w:sz w:val="36"/>
          <w:szCs w:val="36"/>
        </w:rPr>
        <w:t>rises en charge de la ville</w:t>
      </w:r>
      <w:r w:rsidR="006B4138" w:rsidRPr="00DE276B">
        <w:rPr>
          <w:b/>
          <w:i/>
          <w:sz w:val="36"/>
          <w:szCs w:val="36"/>
        </w:rPr>
        <w:t xml:space="preserve"> des Mureaux</w:t>
      </w:r>
    </w:p>
    <w:p w14:paraId="3530787F" w14:textId="77777777" w:rsidR="00BB1AB8" w:rsidRDefault="001B3DD6" w:rsidP="001B3DD6">
      <w:pPr>
        <w:pStyle w:val="Pardelist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Investissements à la charge des Mureaux</w:t>
      </w:r>
    </w:p>
    <w:p w14:paraId="1F8B6539" w14:textId="77777777" w:rsidR="001B3DD6" w:rsidRDefault="001B3DD6" w:rsidP="001B3DD6">
      <w:pPr>
        <w:pStyle w:val="Pardelist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RH : la ville engage le personnel dédié à sa micro folie</w:t>
      </w:r>
    </w:p>
    <w:p w14:paraId="41B70151" w14:textId="77777777" w:rsidR="001B3DD6" w:rsidRDefault="006B4138" w:rsidP="001B3DD6">
      <w:pPr>
        <w:pStyle w:val="Pardelist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Un futur travail de collaboration et de formation prévu avec l’équipe de la médiathèque qui sera intégré par la suite au comité de pilotage Micro Folie</w:t>
      </w:r>
    </w:p>
    <w:p w14:paraId="24BA5074" w14:textId="77777777" w:rsidR="006B4138" w:rsidRDefault="006B4138" w:rsidP="001B3DD6">
      <w:pPr>
        <w:pStyle w:val="Pardelist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 sécurité est assurée par la Ville des Mureaux</w:t>
      </w:r>
    </w:p>
    <w:p w14:paraId="1AAD2552" w14:textId="77777777" w:rsidR="006B4138" w:rsidRDefault="006B4138" w:rsidP="001B3DD6">
      <w:pPr>
        <w:pStyle w:val="Pardelist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Signalétique et Communication interne et externe également mise en place par Les Mureaux (chartes Com La Villette)</w:t>
      </w:r>
    </w:p>
    <w:p w14:paraId="7F7D7096" w14:textId="77777777" w:rsidR="006B60D6" w:rsidRDefault="006B60D6" w:rsidP="006B60D6">
      <w:pPr>
        <w:jc w:val="both"/>
        <w:rPr>
          <w:sz w:val="28"/>
          <w:szCs w:val="28"/>
        </w:rPr>
      </w:pPr>
    </w:p>
    <w:p w14:paraId="0A55145F" w14:textId="77777777" w:rsidR="006B60D6" w:rsidRPr="00DE276B" w:rsidRDefault="006B60D6" w:rsidP="006B60D6">
      <w:pPr>
        <w:jc w:val="both"/>
        <w:rPr>
          <w:b/>
          <w:i/>
          <w:sz w:val="36"/>
          <w:szCs w:val="36"/>
        </w:rPr>
      </w:pPr>
      <w:r w:rsidRPr="00DE276B">
        <w:rPr>
          <w:rFonts w:ascii="Arial" w:hAnsi="Arial" w:cs="Arial"/>
          <w:b/>
          <w:i/>
          <w:sz w:val="36"/>
          <w:szCs w:val="36"/>
        </w:rPr>
        <w:t>►</w:t>
      </w:r>
      <w:r w:rsidRPr="00DE276B">
        <w:rPr>
          <w:b/>
          <w:i/>
          <w:sz w:val="36"/>
          <w:szCs w:val="36"/>
        </w:rPr>
        <w:t xml:space="preserve"> Gouvernance </w:t>
      </w:r>
    </w:p>
    <w:p w14:paraId="7CFB26F2" w14:textId="77777777" w:rsidR="006B60D6" w:rsidRPr="006B60D6" w:rsidRDefault="006B60D6" w:rsidP="006B60D6">
      <w:pPr>
        <w:pStyle w:val="Pardeliste"/>
        <w:numPr>
          <w:ilvl w:val="0"/>
          <w:numId w:val="3"/>
        </w:numPr>
        <w:jc w:val="both"/>
        <w:rPr>
          <w:sz w:val="28"/>
          <w:szCs w:val="28"/>
        </w:rPr>
      </w:pPr>
      <w:r w:rsidRPr="006B60D6">
        <w:rPr>
          <w:sz w:val="28"/>
          <w:szCs w:val="28"/>
        </w:rPr>
        <w:t>1 directeur coordinateur de la micro folie</w:t>
      </w:r>
    </w:p>
    <w:p w14:paraId="4A121916" w14:textId="77777777" w:rsidR="006B60D6" w:rsidRPr="006B60D6" w:rsidRDefault="006B60D6" w:rsidP="006B60D6">
      <w:pPr>
        <w:pStyle w:val="Pardeliste"/>
        <w:numPr>
          <w:ilvl w:val="0"/>
          <w:numId w:val="3"/>
        </w:numPr>
        <w:jc w:val="both"/>
        <w:rPr>
          <w:sz w:val="28"/>
          <w:szCs w:val="28"/>
        </w:rPr>
      </w:pPr>
      <w:r w:rsidRPr="006B60D6">
        <w:rPr>
          <w:sz w:val="28"/>
          <w:szCs w:val="28"/>
        </w:rPr>
        <w:t xml:space="preserve">1 responsable </w:t>
      </w:r>
      <w:proofErr w:type="spellStart"/>
      <w:r w:rsidRPr="006B60D6">
        <w:rPr>
          <w:sz w:val="28"/>
          <w:szCs w:val="28"/>
        </w:rPr>
        <w:t>Fablab</w:t>
      </w:r>
      <w:proofErr w:type="spellEnd"/>
    </w:p>
    <w:p w14:paraId="33592E8B" w14:textId="77777777" w:rsidR="006B60D6" w:rsidRPr="006B60D6" w:rsidRDefault="006B60D6" w:rsidP="006B60D6">
      <w:pPr>
        <w:pStyle w:val="Pardeliste"/>
        <w:numPr>
          <w:ilvl w:val="0"/>
          <w:numId w:val="3"/>
        </w:numPr>
        <w:jc w:val="both"/>
        <w:rPr>
          <w:sz w:val="28"/>
          <w:szCs w:val="28"/>
        </w:rPr>
      </w:pPr>
      <w:r w:rsidRPr="006B60D6">
        <w:rPr>
          <w:sz w:val="28"/>
          <w:szCs w:val="28"/>
        </w:rPr>
        <w:t>3 agents d’accueil / médiateur</w:t>
      </w:r>
    </w:p>
    <w:p w14:paraId="7F5B6442" w14:textId="77777777" w:rsidR="006B60D6" w:rsidRDefault="006B60D6" w:rsidP="006B60D6">
      <w:pPr>
        <w:pStyle w:val="Pardeliste"/>
        <w:numPr>
          <w:ilvl w:val="0"/>
          <w:numId w:val="3"/>
        </w:numPr>
        <w:jc w:val="both"/>
        <w:rPr>
          <w:sz w:val="28"/>
          <w:szCs w:val="28"/>
        </w:rPr>
      </w:pPr>
      <w:r w:rsidRPr="006B60D6">
        <w:rPr>
          <w:sz w:val="28"/>
          <w:szCs w:val="28"/>
        </w:rPr>
        <w:t>1 régisseur</w:t>
      </w:r>
    </w:p>
    <w:p w14:paraId="7022290A" w14:textId="77777777" w:rsidR="003A7626" w:rsidRDefault="003A7626" w:rsidP="006B60D6">
      <w:pPr>
        <w:jc w:val="both"/>
        <w:rPr>
          <w:rFonts w:ascii="Arial Black" w:hAnsi="Arial Black"/>
          <w:b/>
          <w:i/>
          <w:sz w:val="36"/>
          <w:szCs w:val="36"/>
        </w:rPr>
      </w:pPr>
    </w:p>
    <w:p w14:paraId="698D6894" w14:textId="77777777" w:rsidR="006B60D6" w:rsidRPr="00DE276B" w:rsidRDefault="006B60D6" w:rsidP="006B60D6">
      <w:pPr>
        <w:jc w:val="both"/>
        <w:rPr>
          <w:b/>
          <w:i/>
          <w:sz w:val="36"/>
          <w:szCs w:val="36"/>
        </w:rPr>
      </w:pPr>
      <w:r w:rsidRPr="00DE276B">
        <w:rPr>
          <w:rFonts w:ascii="Arial" w:hAnsi="Arial" w:cs="Arial"/>
          <w:b/>
          <w:i/>
          <w:sz w:val="36"/>
          <w:szCs w:val="36"/>
        </w:rPr>
        <w:t>►</w:t>
      </w:r>
      <w:r w:rsidR="003A7626" w:rsidRPr="00DE276B">
        <w:rPr>
          <w:b/>
          <w:i/>
          <w:sz w:val="36"/>
          <w:szCs w:val="36"/>
        </w:rPr>
        <w:t xml:space="preserve"> Collaboration </w:t>
      </w:r>
      <w:r w:rsidRPr="00DE276B">
        <w:rPr>
          <w:b/>
          <w:i/>
          <w:sz w:val="36"/>
          <w:szCs w:val="36"/>
        </w:rPr>
        <w:t>avec l’équipe de la médiathèque</w:t>
      </w:r>
    </w:p>
    <w:p w14:paraId="70F1F105" w14:textId="77777777" w:rsidR="00DE276B" w:rsidRDefault="003A7626" w:rsidP="006B4138">
      <w:pPr>
        <w:jc w:val="both"/>
        <w:rPr>
          <w:sz w:val="28"/>
          <w:szCs w:val="28"/>
        </w:rPr>
      </w:pPr>
      <w:r w:rsidRPr="003A7626">
        <w:rPr>
          <w:sz w:val="28"/>
          <w:szCs w:val="28"/>
        </w:rPr>
        <w:t>Les directeurs micro folie et médiathèque</w:t>
      </w:r>
      <w:r>
        <w:rPr>
          <w:sz w:val="28"/>
          <w:szCs w:val="28"/>
        </w:rPr>
        <w:t xml:space="preserve"> mettront en place un comité de pilotage afin d’organiser le fonctionnement des deux équipements.</w:t>
      </w:r>
    </w:p>
    <w:p w14:paraId="0CB8454E" w14:textId="77777777" w:rsidR="006B4138" w:rsidRPr="00DE276B" w:rsidRDefault="006B4138" w:rsidP="006B4138">
      <w:pPr>
        <w:jc w:val="both"/>
        <w:rPr>
          <w:sz w:val="28"/>
          <w:szCs w:val="28"/>
        </w:rPr>
      </w:pPr>
      <w:r w:rsidRPr="006B4138">
        <w:rPr>
          <w:b/>
          <w:color w:val="FF0000"/>
          <w:sz w:val="28"/>
          <w:szCs w:val="28"/>
        </w:rPr>
        <w:lastRenderedPageBreak/>
        <w:t>Investir dans une Micro-Folie c’est se doter :</w:t>
      </w:r>
    </w:p>
    <w:p w14:paraId="144777D0" w14:textId="77777777" w:rsidR="006B4138" w:rsidRPr="006B4138" w:rsidRDefault="006B4138" w:rsidP="006B4138">
      <w:pPr>
        <w:jc w:val="both"/>
        <w:rPr>
          <w:sz w:val="28"/>
          <w:szCs w:val="28"/>
        </w:rPr>
      </w:pPr>
      <w:r w:rsidRPr="006B4138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6B4138">
        <w:rPr>
          <w:sz w:val="28"/>
          <w:szCs w:val="28"/>
        </w:rPr>
        <w:t>d’un objet culturel novateur au service d’un territoire, contribuant aux dispositifs</w:t>
      </w:r>
    </w:p>
    <w:p w14:paraId="14CC1C10" w14:textId="77777777" w:rsidR="006B4138" w:rsidRPr="006B4138" w:rsidRDefault="006B4138" w:rsidP="006B4138">
      <w:pPr>
        <w:jc w:val="both"/>
        <w:rPr>
          <w:sz w:val="28"/>
          <w:szCs w:val="28"/>
        </w:rPr>
      </w:pPr>
      <w:r w:rsidRPr="006B4138">
        <w:rPr>
          <w:sz w:val="28"/>
          <w:szCs w:val="28"/>
        </w:rPr>
        <w:t>• d’éducation culturelle et de soutien à la création artistique, ou encore à la politique de la ville.</w:t>
      </w:r>
    </w:p>
    <w:p w14:paraId="755D5FCF" w14:textId="77777777" w:rsidR="006B4138" w:rsidRPr="006B4138" w:rsidRDefault="006B4138" w:rsidP="006B4138">
      <w:pPr>
        <w:jc w:val="both"/>
        <w:rPr>
          <w:sz w:val="28"/>
          <w:szCs w:val="28"/>
        </w:rPr>
      </w:pPr>
      <w:r w:rsidRPr="006B4138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6B4138">
        <w:rPr>
          <w:sz w:val="28"/>
          <w:szCs w:val="28"/>
        </w:rPr>
        <w:t>d’un dispositif souple, pouvant prendre place au sein d’une large typologie de lieux pour irriguer</w:t>
      </w:r>
    </w:p>
    <w:p w14:paraId="1A318BC7" w14:textId="77777777" w:rsidR="006B4138" w:rsidRPr="006B4138" w:rsidRDefault="006B4138" w:rsidP="006B4138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6B4138">
        <w:rPr>
          <w:sz w:val="28"/>
          <w:szCs w:val="28"/>
        </w:rPr>
        <w:t xml:space="preserve"> les différents secteurs géographiques de chaque collectivité locale, au plus près des habitants.</w:t>
      </w:r>
    </w:p>
    <w:p w14:paraId="79CC0344" w14:textId="77777777" w:rsidR="006B4138" w:rsidRPr="006B4138" w:rsidRDefault="006B4138" w:rsidP="006B4138">
      <w:pPr>
        <w:jc w:val="both"/>
        <w:rPr>
          <w:sz w:val="28"/>
          <w:szCs w:val="28"/>
        </w:rPr>
      </w:pPr>
      <w:r w:rsidRPr="006B4138">
        <w:rPr>
          <w:sz w:val="28"/>
          <w:szCs w:val="28"/>
        </w:rPr>
        <w:t>•</w:t>
      </w:r>
      <w:r>
        <w:rPr>
          <w:sz w:val="28"/>
          <w:szCs w:val="28"/>
        </w:rPr>
        <w:t xml:space="preserve"> d’un outil qui tire parti</w:t>
      </w:r>
      <w:r w:rsidRPr="006B4138">
        <w:rPr>
          <w:sz w:val="28"/>
          <w:szCs w:val="28"/>
        </w:rPr>
        <w:t xml:space="preserve"> de la singularité de chaque territoire : les contenus des Micro-Folies,</w:t>
      </w:r>
      <w:r>
        <w:rPr>
          <w:sz w:val="28"/>
          <w:szCs w:val="28"/>
        </w:rPr>
        <w:t xml:space="preserve"> </w:t>
      </w:r>
      <w:r w:rsidRPr="006B4138">
        <w:rPr>
          <w:sz w:val="28"/>
          <w:szCs w:val="28"/>
        </w:rPr>
        <w:t>connectées en réseau, peuvent être nourris grâce à des p</w:t>
      </w:r>
      <w:r>
        <w:rPr>
          <w:sz w:val="28"/>
          <w:szCs w:val="28"/>
        </w:rPr>
        <w:t xml:space="preserve">artenariats avec les structures </w:t>
      </w:r>
      <w:r w:rsidRPr="006B4138">
        <w:rPr>
          <w:sz w:val="28"/>
          <w:szCs w:val="28"/>
        </w:rPr>
        <w:t>culturelles locales et les associations de proximité.</w:t>
      </w:r>
    </w:p>
    <w:p w14:paraId="22A64DD4" w14:textId="77777777" w:rsidR="006B4138" w:rsidRPr="006B4138" w:rsidRDefault="006B4138" w:rsidP="006B4138">
      <w:pPr>
        <w:jc w:val="both"/>
        <w:rPr>
          <w:sz w:val="28"/>
          <w:szCs w:val="28"/>
        </w:rPr>
      </w:pPr>
      <w:r w:rsidRPr="006B4138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6B4138">
        <w:rPr>
          <w:sz w:val="28"/>
          <w:szCs w:val="28"/>
        </w:rPr>
        <w:t>d’un espace de prestige pour présenter la dynamique culturelle française à l’étranger.</w:t>
      </w:r>
    </w:p>
    <w:sectPr w:rsidR="006B4138" w:rsidRPr="006B413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F1DF2" w14:textId="77777777" w:rsidR="003975D5" w:rsidRDefault="003975D5" w:rsidP="00F46BFF">
      <w:pPr>
        <w:spacing w:after="0" w:line="240" w:lineRule="auto"/>
      </w:pPr>
      <w:r>
        <w:separator/>
      </w:r>
    </w:p>
  </w:endnote>
  <w:endnote w:type="continuationSeparator" w:id="0">
    <w:p w14:paraId="442E6B15" w14:textId="77777777" w:rsidR="003975D5" w:rsidRDefault="003975D5" w:rsidP="00F46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836285"/>
      <w:docPartObj>
        <w:docPartGallery w:val="Page Numbers (Bottom of Page)"/>
        <w:docPartUnique/>
      </w:docPartObj>
    </w:sdtPr>
    <w:sdtEndPr/>
    <w:sdtContent>
      <w:p w14:paraId="6FBA7A3A" w14:textId="77777777" w:rsidR="00F46BFF" w:rsidRDefault="00F46BFF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767">
          <w:rPr>
            <w:noProof/>
          </w:rPr>
          <w:t>4</w:t>
        </w:r>
        <w:r>
          <w:fldChar w:fldCharType="end"/>
        </w:r>
      </w:p>
    </w:sdtContent>
  </w:sdt>
  <w:p w14:paraId="5FEFE48D" w14:textId="77777777" w:rsidR="00F46BFF" w:rsidRDefault="00F46BFF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4BB85" w14:textId="77777777" w:rsidR="003975D5" w:rsidRDefault="003975D5" w:rsidP="00F46BFF">
      <w:pPr>
        <w:spacing w:after="0" w:line="240" w:lineRule="auto"/>
      </w:pPr>
      <w:r>
        <w:separator/>
      </w:r>
    </w:p>
  </w:footnote>
  <w:footnote w:type="continuationSeparator" w:id="0">
    <w:p w14:paraId="1BBA1654" w14:textId="77777777" w:rsidR="003975D5" w:rsidRDefault="003975D5" w:rsidP="00F46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063F1"/>
    <w:multiLevelType w:val="hybridMultilevel"/>
    <w:tmpl w:val="03DC74F8"/>
    <w:lvl w:ilvl="0" w:tplc="EE0A8D02">
      <w:start w:val="1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108DB"/>
    <w:multiLevelType w:val="multilevel"/>
    <w:tmpl w:val="D1B4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565C2"/>
    <w:multiLevelType w:val="hybridMultilevel"/>
    <w:tmpl w:val="E21E2A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1F"/>
    <w:rsid w:val="000914A3"/>
    <w:rsid w:val="00091A87"/>
    <w:rsid w:val="000F476A"/>
    <w:rsid w:val="00131D97"/>
    <w:rsid w:val="00165D68"/>
    <w:rsid w:val="001A283A"/>
    <w:rsid w:val="001B3DD6"/>
    <w:rsid w:val="003975D5"/>
    <w:rsid w:val="003A7626"/>
    <w:rsid w:val="00467252"/>
    <w:rsid w:val="00601C27"/>
    <w:rsid w:val="006B4138"/>
    <w:rsid w:val="006B60D6"/>
    <w:rsid w:val="006B7E72"/>
    <w:rsid w:val="006D6036"/>
    <w:rsid w:val="00991DA3"/>
    <w:rsid w:val="009C4643"/>
    <w:rsid w:val="009F4C1F"/>
    <w:rsid w:val="00A023B5"/>
    <w:rsid w:val="00A80BAB"/>
    <w:rsid w:val="00AD5052"/>
    <w:rsid w:val="00B17B93"/>
    <w:rsid w:val="00B76E6A"/>
    <w:rsid w:val="00BA1767"/>
    <w:rsid w:val="00BB1AB8"/>
    <w:rsid w:val="00DE276B"/>
    <w:rsid w:val="00E448C7"/>
    <w:rsid w:val="00EA632E"/>
    <w:rsid w:val="00EF1EE3"/>
    <w:rsid w:val="00F4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87C4"/>
  <w15:chartTrackingRefBased/>
  <w15:docId w15:val="{DE956686-B49A-4F1B-96D6-F2274CCA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6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BFF"/>
  </w:style>
  <w:style w:type="paragraph" w:styleId="Pieddepage">
    <w:name w:val="footer"/>
    <w:basedOn w:val="Normal"/>
    <w:link w:val="PieddepageCar"/>
    <w:uiPriority w:val="99"/>
    <w:unhideWhenUsed/>
    <w:rsid w:val="00F46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6BFF"/>
  </w:style>
  <w:style w:type="paragraph" w:styleId="Pardeliste">
    <w:name w:val="List Paragraph"/>
    <w:basedOn w:val="Normal"/>
    <w:uiPriority w:val="34"/>
    <w:qFormat/>
    <w:rsid w:val="00601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359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3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872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8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544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3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3949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449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0438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45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118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8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A8523-C2A5-324E-9F58-9CE07026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647</Words>
  <Characters>3564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 Fabiola</dc:creator>
  <cp:keywords/>
  <dc:description/>
  <cp:lastModifiedBy>Utilisateur de Microsoft Office</cp:lastModifiedBy>
  <cp:revision>2</cp:revision>
  <dcterms:created xsi:type="dcterms:W3CDTF">2017-07-05T13:36:00Z</dcterms:created>
  <dcterms:modified xsi:type="dcterms:W3CDTF">2017-07-05T13:36:00Z</dcterms:modified>
</cp:coreProperties>
</file>