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7881" w14:textId="138C07DA" w:rsidR="00DA147A" w:rsidRDefault="00395908" w:rsidP="00CF48BD">
      <w:pPr>
        <w:pStyle w:val="Titre1"/>
        <w:jc w:val="right"/>
      </w:pPr>
      <w:r w:rsidRPr="00B410CF">
        <w:rPr>
          <w:b/>
          <w:sz w:val="40"/>
          <w:szCs w:val="40"/>
        </w:rPr>
        <w:t>L</w:t>
      </w:r>
      <w:r w:rsidR="00CF48BD" w:rsidRPr="00B410CF">
        <w:rPr>
          <w:b/>
          <w:sz w:val="40"/>
          <w:szCs w:val="40"/>
        </w:rPr>
        <w:t>e parcours</w:t>
      </w:r>
      <w:r w:rsidR="006D5B93" w:rsidRPr="00B410CF">
        <w:rPr>
          <w:b/>
          <w:sz w:val="40"/>
          <w:szCs w:val="40"/>
        </w:rPr>
        <w:t xml:space="preserve"> culturel</w:t>
      </w:r>
      <w:r w:rsidR="00CF48BD">
        <w:t xml:space="preserve"> </w:t>
      </w:r>
      <w:r w:rsidR="006D5B93">
        <w:rPr>
          <w:noProof/>
        </w:rPr>
        <w:drawing>
          <wp:inline distT="0" distB="0" distL="0" distR="0" wp14:anchorId="08DE3D34" wp14:editId="55BBD0B3">
            <wp:extent cx="926465" cy="845159"/>
            <wp:effectExtent l="0" t="0" r="0" b="0"/>
            <wp:docPr id="2" name="Image 2" descr="Capture%20d’écran%202016-09-27%20à%2010.0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6-09-27%20à%2010.05.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9252" cy="8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610"/>
        <w:gridCol w:w="1516"/>
        <w:gridCol w:w="1099"/>
        <w:gridCol w:w="1417"/>
        <w:gridCol w:w="1210"/>
        <w:gridCol w:w="1312"/>
        <w:gridCol w:w="1312"/>
        <w:gridCol w:w="1348"/>
        <w:gridCol w:w="1337"/>
        <w:gridCol w:w="1464"/>
      </w:tblGrid>
      <w:tr w:rsidR="006D5B93" w14:paraId="757ADD45" w14:textId="77777777" w:rsidTr="00395908">
        <w:trPr>
          <w:jc w:val="center"/>
        </w:trPr>
        <w:tc>
          <w:tcPr>
            <w:tcW w:w="15220" w:type="dxa"/>
            <w:gridSpan w:val="11"/>
          </w:tcPr>
          <w:p w14:paraId="66922A5F" w14:textId="77777777" w:rsidR="00A21127" w:rsidRDefault="006D5B93" w:rsidP="00CF48BD">
            <w:pPr>
              <w:jc w:val="center"/>
            </w:pPr>
            <w:r>
              <w:t>LE PARCOURS ARTISTIQUE ET CULTUREL (</w:t>
            </w:r>
            <w:proofErr w:type="gramStart"/>
            <w:r>
              <w:t>référentiel)  :</w:t>
            </w:r>
            <w:proofErr w:type="gramEnd"/>
            <w:r>
              <w:t xml:space="preserve"> progression sur la scolarité des temps et actions fortes</w:t>
            </w:r>
            <w:r w:rsidR="00A21127">
              <w:t xml:space="preserve">. </w:t>
            </w:r>
          </w:p>
          <w:p w14:paraId="2A3CB1B9" w14:textId="344D6585" w:rsidR="006D5B93" w:rsidRDefault="00A21127" w:rsidP="00CF48BD">
            <w:pPr>
              <w:jc w:val="center"/>
            </w:pPr>
            <w:r>
              <w:t>Lister les diverses œuvres vues et étudiées et les sorties et rencontres réalisées dans le dossier numérique de l’élève. (</w:t>
            </w:r>
            <w:proofErr w:type="spellStart"/>
            <w:r>
              <w:t>cf</w:t>
            </w:r>
            <w:proofErr w:type="spellEnd"/>
            <w:r>
              <w:t xml:space="preserve"> Base Elève</w:t>
            </w:r>
            <w:r w:rsidR="00143414">
              <w:t xml:space="preserve">, </w:t>
            </w:r>
            <w:proofErr w:type="spellStart"/>
            <w:r w:rsidR="00143414">
              <w:t>webclasseur</w:t>
            </w:r>
            <w:proofErr w:type="spellEnd"/>
            <w:r w:rsidR="00143414">
              <w:t xml:space="preserve"> Folios</w:t>
            </w:r>
            <w:r>
              <w:t>)</w:t>
            </w:r>
          </w:p>
        </w:tc>
      </w:tr>
      <w:tr w:rsidR="007B5C62" w14:paraId="71F3F9DE" w14:textId="77777777" w:rsidTr="00395908">
        <w:trPr>
          <w:jc w:val="center"/>
        </w:trPr>
        <w:tc>
          <w:tcPr>
            <w:tcW w:w="1595" w:type="dxa"/>
          </w:tcPr>
          <w:p w14:paraId="0587A2D2" w14:textId="77777777" w:rsidR="006D5B93" w:rsidRDefault="006D5B93" w:rsidP="00E54FE2">
            <w:r>
              <w:t>AXES de travail et objectifs</w:t>
            </w:r>
          </w:p>
        </w:tc>
        <w:tc>
          <w:tcPr>
            <w:tcW w:w="1610" w:type="dxa"/>
          </w:tcPr>
          <w:p w14:paraId="3F7E046B" w14:textId="77777777" w:rsidR="006D5B93" w:rsidRDefault="006D5B93" w:rsidP="00E54FE2">
            <w:r>
              <w:t>Modalités de travail</w:t>
            </w:r>
          </w:p>
        </w:tc>
        <w:tc>
          <w:tcPr>
            <w:tcW w:w="1520" w:type="dxa"/>
          </w:tcPr>
          <w:p w14:paraId="607C4434" w14:textId="03EA33B6" w:rsidR="006D5B93" w:rsidRDefault="006D5B93" w:rsidP="00E54FE2">
            <w:r>
              <w:t>PS</w:t>
            </w:r>
          </w:p>
        </w:tc>
        <w:tc>
          <w:tcPr>
            <w:tcW w:w="1101" w:type="dxa"/>
          </w:tcPr>
          <w:p w14:paraId="44237F9A" w14:textId="4ACE70A2" w:rsidR="006D5B93" w:rsidRDefault="006D5B93" w:rsidP="00E54FE2">
            <w:r>
              <w:t>MS</w:t>
            </w:r>
          </w:p>
        </w:tc>
        <w:tc>
          <w:tcPr>
            <w:tcW w:w="1411" w:type="dxa"/>
          </w:tcPr>
          <w:p w14:paraId="449F6035" w14:textId="6CC3D46F" w:rsidR="006D5B93" w:rsidRDefault="006D5B93" w:rsidP="00E54FE2">
            <w:r>
              <w:t>GS</w:t>
            </w:r>
          </w:p>
        </w:tc>
        <w:tc>
          <w:tcPr>
            <w:tcW w:w="1213" w:type="dxa"/>
          </w:tcPr>
          <w:p w14:paraId="53C64679" w14:textId="2FB9A182" w:rsidR="006D5B93" w:rsidRDefault="006D5B93" w:rsidP="00E54FE2">
            <w:r>
              <w:t>CP</w:t>
            </w:r>
          </w:p>
        </w:tc>
        <w:tc>
          <w:tcPr>
            <w:tcW w:w="1315" w:type="dxa"/>
          </w:tcPr>
          <w:p w14:paraId="1A5155BC" w14:textId="2C9E6646" w:rsidR="006D5B93" w:rsidRDefault="006D5B93" w:rsidP="00E54FE2">
            <w:r>
              <w:t>CE1</w:t>
            </w:r>
          </w:p>
        </w:tc>
        <w:tc>
          <w:tcPr>
            <w:tcW w:w="1315" w:type="dxa"/>
          </w:tcPr>
          <w:p w14:paraId="3D52D4C7" w14:textId="77777777" w:rsidR="006D5B93" w:rsidRDefault="006D5B93" w:rsidP="00E54FE2">
            <w:r>
              <w:t>CE2</w:t>
            </w:r>
          </w:p>
        </w:tc>
        <w:tc>
          <w:tcPr>
            <w:tcW w:w="1351" w:type="dxa"/>
          </w:tcPr>
          <w:p w14:paraId="2DB9BB13" w14:textId="77777777" w:rsidR="006D5B93" w:rsidRDefault="006D5B93" w:rsidP="00E54FE2">
            <w:r>
              <w:t>CM1</w:t>
            </w:r>
          </w:p>
        </w:tc>
        <w:tc>
          <w:tcPr>
            <w:tcW w:w="1340" w:type="dxa"/>
          </w:tcPr>
          <w:p w14:paraId="494A8724" w14:textId="77777777" w:rsidR="006D5B93" w:rsidRDefault="006D5B93" w:rsidP="00E54FE2">
            <w:r>
              <w:t>CM2</w:t>
            </w:r>
          </w:p>
        </w:tc>
        <w:tc>
          <w:tcPr>
            <w:tcW w:w="1449" w:type="dxa"/>
          </w:tcPr>
          <w:p w14:paraId="4B2F559B" w14:textId="77777777" w:rsidR="006D5B93" w:rsidRDefault="006D5B93" w:rsidP="00E54FE2">
            <w:r>
              <w:t>6ème</w:t>
            </w:r>
          </w:p>
        </w:tc>
      </w:tr>
      <w:tr w:rsidR="006F4635" w14:paraId="21F5B69C" w14:textId="77777777" w:rsidTr="00395908">
        <w:trPr>
          <w:trHeight w:val="660"/>
          <w:jc w:val="center"/>
        </w:trPr>
        <w:tc>
          <w:tcPr>
            <w:tcW w:w="1596" w:type="dxa"/>
            <w:vMerge w:val="restart"/>
            <w:shd w:val="clear" w:color="auto" w:fill="FBE4D5" w:themeFill="accent2" w:themeFillTint="33"/>
          </w:tcPr>
          <w:p w14:paraId="7391B877" w14:textId="1C86ED96" w:rsidR="006F4635" w:rsidRPr="006D5B93" w:rsidRDefault="006F4635" w:rsidP="00E54FE2">
            <w:pPr>
              <w:rPr>
                <w:b/>
              </w:rPr>
            </w:pPr>
            <w:r w:rsidRPr="006D5B93">
              <w:rPr>
                <w:b/>
              </w:rPr>
              <w:t>Les arts visuels</w:t>
            </w:r>
          </w:p>
          <w:p w14:paraId="385EA9C3" w14:textId="48F3D09D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Peinture</w:t>
            </w:r>
          </w:p>
          <w:p w14:paraId="4C96F6B8" w14:textId="4B2F5FCA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Sculpture</w:t>
            </w:r>
          </w:p>
          <w:p w14:paraId="737AB45A" w14:textId="656DBFC8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Dessin</w:t>
            </w:r>
          </w:p>
          <w:p w14:paraId="3E6345AE" w14:textId="63F92AE1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Photo</w:t>
            </w:r>
          </w:p>
          <w:p w14:paraId="68EED795" w14:textId="77777777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BD</w:t>
            </w:r>
          </w:p>
          <w:p w14:paraId="761B9DF0" w14:textId="77777777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Arts graphiques</w:t>
            </w:r>
          </w:p>
          <w:p w14:paraId="330B24E6" w14:textId="5A867276" w:rsidR="006F4635" w:rsidRDefault="006F4635" w:rsidP="00E54FE2">
            <w:r w:rsidRPr="006D5B93">
              <w:rPr>
                <w:sz w:val="18"/>
                <w:szCs w:val="18"/>
              </w:rPr>
              <w:t>Arts numériques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14:paraId="4D9351FD" w14:textId="783652EE" w:rsidR="006F4635" w:rsidRDefault="006F4635" w:rsidP="00E54FE2">
            <w:r>
              <w:t>Des rencontres</w:t>
            </w:r>
          </w:p>
        </w:tc>
        <w:tc>
          <w:tcPr>
            <w:tcW w:w="11826" w:type="dxa"/>
            <w:gridSpan w:val="9"/>
            <w:tcBorders>
              <w:bottom w:val="dotted" w:sz="4" w:space="0" w:color="auto"/>
            </w:tcBorders>
          </w:tcPr>
          <w:p w14:paraId="2514971B" w14:textId="6DD59FD3" w:rsidR="006F4635" w:rsidRDefault="006F4635" w:rsidP="006F4635">
            <w:pPr>
              <w:jc w:val="center"/>
            </w:pPr>
            <w:r>
              <w:t>Rencontre avec un artiste. Visite d’un musée, aller au cinéma</w:t>
            </w:r>
            <w:r w:rsidR="00A556A8">
              <w:t>…</w:t>
            </w:r>
            <w:r>
              <w:t xml:space="preserve"> une fois par an. </w:t>
            </w:r>
          </w:p>
        </w:tc>
      </w:tr>
      <w:tr w:rsidR="007B5C62" w14:paraId="105B57EB" w14:textId="77777777" w:rsidTr="00395908">
        <w:trPr>
          <w:trHeight w:val="700"/>
          <w:jc w:val="center"/>
        </w:trPr>
        <w:tc>
          <w:tcPr>
            <w:tcW w:w="1596" w:type="dxa"/>
            <w:vMerge/>
            <w:shd w:val="clear" w:color="auto" w:fill="FBE4D5" w:themeFill="accent2" w:themeFillTint="33"/>
          </w:tcPr>
          <w:p w14:paraId="6A6B434E" w14:textId="77777777" w:rsidR="007B5C62" w:rsidRDefault="007B5C62" w:rsidP="00E54FE2"/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14:paraId="3001EFDD" w14:textId="14E1B315" w:rsidR="007B5C62" w:rsidRDefault="007B5C62" w:rsidP="00E54FE2">
            <w:r>
              <w:t>Des pratiques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D22561" w14:textId="77777777" w:rsidR="007B5C62" w:rsidRDefault="007B5C62" w:rsidP="00E54FE2">
            <w:r>
              <w:t>Travail sur la matière, les couleurs, le geste.</w:t>
            </w:r>
          </w:p>
          <w:p w14:paraId="2C0B0459" w14:textId="77777777" w:rsidR="007B5C62" w:rsidRDefault="007B5C62" w:rsidP="00E54FE2">
            <w:r>
              <w:t xml:space="preserve">Programme </w:t>
            </w:r>
            <w:r w:rsidRPr="00EF7C01">
              <w:rPr>
                <w:i/>
              </w:rPr>
              <w:t>école et cinéma</w:t>
            </w:r>
            <w:r>
              <w:t xml:space="preserve"> en GS</w:t>
            </w:r>
          </w:p>
          <w:p w14:paraId="6654CC9E" w14:textId="3DB2A598" w:rsidR="00351A18" w:rsidRDefault="00351A18" w:rsidP="00E54FE2">
            <w:proofErr w:type="spellStart"/>
            <w:r w:rsidRPr="00EF7C01">
              <w:rPr>
                <w:i/>
              </w:rPr>
              <w:t>Viginature</w:t>
            </w:r>
            <w:proofErr w:type="spellEnd"/>
            <w:r>
              <w:t>.</w:t>
            </w:r>
          </w:p>
        </w:tc>
        <w:tc>
          <w:tcPr>
            <w:tcW w:w="800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3D219DD" w14:textId="5E373848" w:rsidR="007B5C62" w:rsidRDefault="007B5C62" w:rsidP="007B5C62">
            <w:r>
              <w:t xml:space="preserve">Programme école et cinéma.                      </w:t>
            </w:r>
            <w:r w:rsidRPr="007B5C62">
              <w:rPr>
                <w:i/>
              </w:rPr>
              <w:t>Festival des Juniors des Mureaux</w:t>
            </w:r>
          </w:p>
          <w:p w14:paraId="363C144E" w14:textId="77777777" w:rsidR="007B5C62" w:rsidRDefault="007B5C62" w:rsidP="00E54FE2">
            <w:r>
              <w:t>Rituel l’œuvre de la semaine.</w:t>
            </w:r>
          </w:p>
          <w:p w14:paraId="07770BE2" w14:textId="77777777" w:rsidR="007B5C62" w:rsidRDefault="007B5C62" w:rsidP="007B5C62">
            <w:r w:rsidRPr="007B5C62">
              <w:t>Programme école et cinéma.</w:t>
            </w:r>
            <w:r>
              <w:t xml:space="preserve"> (jusqu’au CM2)</w:t>
            </w:r>
          </w:p>
          <w:p w14:paraId="5F31D6BB" w14:textId="77777777" w:rsidR="00351A18" w:rsidRDefault="007B5C62" w:rsidP="007B5C62">
            <w:r>
              <w:t xml:space="preserve">Mise en relation arts plastiques – histoire de l’art- littérature. </w:t>
            </w:r>
            <w:r w:rsidR="00143414">
              <w:t xml:space="preserve">  </w:t>
            </w:r>
          </w:p>
          <w:p w14:paraId="09879B34" w14:textId="77777777" w:rsidR="007B5C62" w:rsidRDefault="00143414" w:rsidP="007B5C62">
            <w:r>
              <w:t>EPI</w:t>
            </w:r>
            <w:r w:rsidR="00351A18">
              <w:t xml:space="preserve"> en collège.</w:t>
            </w:r>
          </w:p>
          <w:p w14:paraId="6060C8C0" w14:textId="77777777" w:rsidR="00351A18" w:rsidRDefault="00351A18" w:rsidP="007B5C62">
            <w:proofErr w:type="spellStart"/>
            <w:r w:rsidRPr="00EF7C01">
              <w:rPr>
                <w:i/>
              </w:rPr>
              <w:t>Viginature</w:t>
            </w:r>
            <w:proofErr w:type="spellEnd"/>
            <w:r>
              <w:t>.</w:t>
            </w:r>
          </w:p>
          <w:p w14:paraId="773D93C8" w14:textId="57987CE3" w:rsidR="009D25B6" w:rsidRPr="009D25B6" w:rsidRDefault="009D25B6" w:rsidP="00803CA5">
            <w:pPr>
              <w:rPr>
                <w:i/>
              </w:rPr>
            </w:pPr>
            <w:r>
              <w:rPr>
                <w:i/>
              </w:rPr>
              <w:t>Château de Versailles</w:t>
            </w:r>
            <w:r w:rsidR="00803CA5">
              <w:rPr>
                <w:i/>
              </w:rPr>
              <w:t>.</w:t>
            </w:r>
          </w:p>
        </w:tc>
      </w:tr>
      <w:tr w:rsidR="007B5C62" w14:paraId="37B98D1D" w14:textId="77777777" w:rsidTr="00395908">
        <w:trPr>
          <w:trHeight w:val="660"/>
          <w:jc w:val="center"/>
        </w:trPr>
        <w:tc>
          <w:tcPr>
            <w:tcW w:w="1593" w:type="dxa"/>
            <w:vMerge/>
            <w:shd w:val="clear" w:color="auto" w:fill="FBE4D5" w:themeFill="accent2" w:themeFillTint="33"/>
          </w:tcPr>
          <w:p w14:paraId="1B489A61" w14:textId="46FF384B" w:rsidR="007B5C62" w:rsidRDefault="007B5C62" w:rsidP="00E54FE2"/>
        </w:tc>
        <w:tc>
          <w:tcPr>
            <w:tcW w:w="1610" w:type="dxa"/>
            <w:tcBorders>
              <w:top w:val="dotted" w:sz="4" w:space="0" w:color="auto"/>
            </w:tcBorders>
          </w:tcPr>
          <w:p w14:paraId="4B574411" w14:textId="0562D967" w:rsidR="007B5C62" w:rsidRDefault="007B5C62" w:rsidP="00E54FE2">
            <w:r>
              <w:t>Des connaissances</w:t>
            </w:r>
          </w:p>
        </w:tc>
        <w:tc>
          <w:tcPr>
            <w:tcW w:w="4016" w:type="dxa"/>
            <w:gridSpan w:val="3"/>
            <w:tcBorders>
              <w:top w:val="dotted" w:sz="4" w:space="0" w:color="auto"/>
            </w:tcBorders>
          </w:tcPr>
          <w:p w14:paraId="5EAB62E5" w14:textId="24EF4F35" w:rsidR="007B5C62" w:rsidRDefault="007B5C62" w:rsidP="00E54FE2">
            <w:r>
              <w:t xml:space="preserve">Les techniques et l’initiation aux courants : </w:t>
            </w:r>
          </w:p>
          <w:p w14:paraId="09D8B275" w14:textId="5E815B60" w:rsidR="007B5C62" w:rsidRDefault="007B5C62" w:rsidP="00E54FE2">
            <w:r>
              <w:t>Art contemporain</w:t>
            </w:r>
          </w:p>
          <w:p w14:paraId="5942D74B" w14:textId="77777777" w:rsidR="007B5C62" w:rsidRDefault="007B5C62" w:rsidP="00E54FE2">
            <w:r>
              <w:t xml:space="preserve">Art brut. </w:t>
            </w:r>
          </w:p>
          <w:p w14:paraId="05079FB1" w14:textId="0BBE7568" w:rsidR="007B5C62" w:rsidRDefault="007B5C62" w:rsidP="006F4635">
            <w:r>
              <w:t>Art moderne.</w:t>
            </w:r>
          </w:p>
          <w:p w14:paraId="7D2B8135" w14:textId="77777777" w:rsidR="00351A18" w:rsidRDefault="007B5C62" w:rsidP="006F4635">
            <w:r>
              <w:t xml:space="preserve">L’image. </w:t>
            </w:r>
          </w:p>
          <w:p w14:paraId="0908C4CB" w14:textId="77777777" w:rsidR="00395908" w:rsidRDefault="00395908" w:rsidP="006F4635"/>
          <w:p w14:paraId="30726103" w14:textId="77777777" w:rsidR="00395908" w:rsidRDefault="00395908" w:rsidP="006F4635"/>
          <w:p w14:paraId="1FB03414" w14:textId="77777777" w:rsidR="00395908" w:rsidRDefault="00395908" w:rsidP="006F4635"/>
          <w:p w14:paraId="0AF6E870" w14:textId="452B5FE7" w:rsidR="00395908" w:rsidRDefault="00395908" w:rsidP="006F4635"/>
        </w:tc>
        <w:tc>
          <w:tcPr>
            <w:tcW w:w="7983" w:type="dxa"/>
            <w:gridSpan w:val="6"/>
            <w:tcBorders>
              <w:top w:val="dotted" w:sz="4" w:space="0" w:color="auto"/>
            </w:tcBorders>
          </w:tcPr>
          <w:p w14:paraId="7135C625" w14:textId="3D655916" w:rsidR="007B5C62" w:rsidRDefault="007B5C62" w:rsidP="00E54FE2">
            <w:r>
              <w:t xml:space="preserve">Les courants artistiques : de l’art rupestre à nos jours. </w:t>
            </w:r>
          </w:p>
          <w:p w14:paraId="3A1CB333" w14:textId="77777777" w:rsidR="007B5C62" w:rsidRDefault="007B5C62" w:rsidP="00E54FE2">
            <w:r>
              <w:t xml:space="preserve">Les arts graphiques et numériques (photo, BD…) </w:t>
            </w:r>
          </w:p>
          <w:p w14:paraId="0310D49F" w14:textId="1C4BD903" w:rsidR="00A21127" w:rsidRDefault="00A21127" w:rsidP="00A21127"/>
        </w:tc>
      </w:tr>
      <w:tr w:rsidR="006F4635" w14:paraId="298B92F2" w14:textId="77777777" w:rsidTr="00395908">
        <w:trPr>
          <w:trHeight w:val="629"/>
          <w:jc w:val="center"/>
        </w:trPr>
        <w:tc>
          <w:tcPr>
            <w:tcW w:w="1595" w:type="dxa"/>
            <w:vMerge w:val="restart"/>
            <w:shd w:val="clear" w:color="auto" w:fill="F7CAAC" w:themeFill="accent2" w:themeFillTint="66"/>
          </w:tcPr>
          <w:p w14:paraId="72E1FBD8" w14:textId="2FF8F302" w:rsidR="006F4635" w:rsidRPr="006D5B93" w:rsidRDefault="006F4635" w:rsidP="00E54FE2">
            <w:pPr>
              <w:ind w:left="29" w:hanging="29"/>
              <w:rPr>
                <w:b/>
              </w:rPr>
            </w:pPr>
            <w:r w:rsidRPr="006D5B93">
              <w:rPr>
                <w:b/>
              </w:rPr>
              <w:lastRenderedPageBreak/>
              <w:t>Les arts du son</w:t>
            </w:r>
          </w:p>
          <w:p w14:paraId="13887529" w14:textId="77777777" w:rsidR="006F4635" w:rsidRPr="006D5B93" w:rsidRDefault="006F4635" w:rsidP="00E54FE2">
            <w:pPr>
              <w:ind w:left="29" w:hanging="29"/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Chansons</w:t>
            </w:r>
          </w:p>
          <w:p w14:paraId="6AB25709" w14:textId="47D980CC" w:rsidR="006F4635" w:rsidRDefault="006F4635" w:rsidP="00E54FE2">
            <w:pPr>
              <w:ind w:left="29" w:hanging="29"/>
            </w:pPr>
            <w:r w:rsidRPr="006D5B93">
              <w:rPr>
                <w:sz w:val="18"/>
                <w:szCs w:val="18"/>
              </w:rPr>
              <w:t>Musiques instrumentales et vocales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14:paraId="56C1E928" w14:textId="7AFBF2EE" w:rsidR="006F4635" w:rsidRDefault="006F4635" w:rsidP="00E54FE2">
            <w:r>
              <w:t>Des rencontres</w:t>
            </w:r>
          </w:p>
        </w:tc>
        <w:tc>
          <w:tcPr>
            <w:tcW w:w="12015" w:type="dxa"/>
            <w:gridSpan w:val="9"/>
            <w:tcBorders>
              <w:bottom w:val="dotted" w:sz="4" w:space="0" w:color="auto"/>
            </w:tcBorders>
          </w:tcPr>
          <w:p w14:paraId="1105E0BE" w14:textId="67E19067" w:rsidR="006F4635" w:rsidRDefault="006F4635" w:rsidP="006F4635">
            <w:pPr>
              <w:jc w:val="center"/>
            </w:pPr>
            <w:r>
              <w:t>Rencontre avec un orchestre ou un artiste, voir un concert</w:t>
            </w:r>
            <w:r w:rsidR="00A556A8">
              <w:t>…</w:t>
            </w:r>
            <w:r w:rsidR="00A95F22">
              <w:t xml:space="preserve"> une fois par an/cycle selon les autres </w:t>
            </w:r>
            <w:proofErr w:type="gramStart"/>
            <w:r w:rsidR="00A95F22">
              <w:t>arts  Répartir</w:t>
            </w:r>
            <w:proofErr w:type="gramEnd"/>
            <w:r w:rsidR="00A95F22">
              <w:t xml:space="preserve"> dans l’école les possibilités. </w:t>
            </w:r>
          </w:p>
        </w:tc>
      </w:tr>
      <w:tr w:rsidR="00351A18" w14:paraId="7D308448" w14:textId="77777777" w:rsidTr="00395908">
        <w:trPr>
          <w:trHeight w:val="629"/>
          <w:jc w:val="center"/>
        </w:trPr>
        <w:tc>
          <w:tcPr>
            <w:tcW w:w="1595" w:type="dxa"/>
            <w:vMerge/>
            <w:shd w:val="clear" w:color="auto" w:fill="F7CAAC" w:themeFill="accent2" w:themeFillTint="66"/>
          </w:tcPr>
          <w:p w14:paraId="352FDC6D" w14:textId="77777777" w:rsidR="00351A18" w:rsidRPr="006D5B93" w:rsidRDefault="00351A18" w:rsidP="00E54FE2">
            <w:pPr>
              <w:ind w:left="29" w:hanging="29"/>
              <w:rPr>
                <w:b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14:paraId="08280B68" w14:textId="1B0EB781" w:rsidR="00351A18" w:rsidRDefault="00351A18" w:rsidP="00E54FE2">
            <w:r>
              <w:t>Des pratiques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EB7371F" w14:textId="77777777" w:rsidR="00351A18" w:rsidRDefault="00351A18" w:rsidP="00E54FE2">
            <w:r>
              <w:t xml:space="preserve">La chorale, la danse, l’expression corporelle. </w:t>
            </w:r>
          </w:p>
          <w:p w14:paraId="6FEA3965" w14:textId="35CA9154" w:rsidR="00351A18" w:rsidRDefault="00351A18" w:rsidP="00E54FE2">
            <w:r>
              <w:t>Le moment musical</w:t>
            </w:r>
          </w:p>
        </w:tc>
        <w:tc>
          <w:tcPr>
            <w:tcW w:w="798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1B22EAC" w14:textId="77777777" w:rsidR="00351A18" w:rsidRDefault="00351A18" w:rsidP="00E54FE2">
            <w:r>
              <w:t xml:space="preserve">Le moment musical. </w:t>
            </w:r>
          </w:p>
          <w:p w14:paraId="61405CAF" w14:textId="2BB523F9" w:rsidR="00351A18" w:rsidRDefault="00351A18" w:rsidP="00E54FE2">
            <w:r>
              <w:t>La chorale. Projet inter-degré…</w:t>
            </w:r>
          </w:p>
        </w:tc>
      </w:tr>
      <w:tr w:rsidR="00A21127" w14:paraId="480A5FCD" w14:textId="77777777" w:rsidTr="00395908">
        <w:trPr>
          <w:trHeight w:val="880"/>
          <w:jc w:val="center"/>
        </w:trPr>
        <w:tc>
          <w:tcPr>
            <w:tcW w:w="1595" w:type="dxa"/>
            <w:vMerge/>
            <w:shd w:val="clear" w:color="auto" w:fill="F7CAAC" w:themeFill="accent2" w:themeFillTint="66"/>
          </w:tcPr>
          <w:p w14:paraId="6A91110C" w14:textId="77777777" w:rsidR="00A21127" w:rsidRDefault="00A21127" w:rsidP="00E54FE2"/>
        </w:tc>
        <w:tc>
          <w:tcPr>
            <w:tcW w:w="1610" w:type="dxa"/>
            <w:tcBorders>
              <w:top w:val="dotted" w:sz="4" w:space="0" w:color="auto"/>
            </w:tcBorders>
          </w:tcPr>
          <w:p w14:paraId="5A47EFF8" w14:textId="3F0C4BA8" w:rsidR="00A21127" w:rsidRDefault="00A21127" w:rsidP="00E54FE2">
            <w:r>
              <w:t>Des connaissances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</w:tcBorders>
          </w:tcPr>
          <w:p w14:paraId="1636C3C7" w14:textId="77777777" w:rsidR="00A21127" w:rsidRDefault="00A21127" w:rsidP="00E54FE2">
            <w:r>
              <w:t>Un répertoire commun des chants traditionnels (contes, comptines…)</w:t>
            </w:r>
          </w:p>
          <w:p w14:paraId="3790C34C" w14:textId="4AC31308" w:rsidR="00A21127" w:rsidRDefault="00A21127" w:rsidP="00E54FE2">
            <w:r>
              <w:t>Ressentir et exprimer ses émotions</w:t>
            </w:r>
            <w:r w:rsidR="00A95F22">
              <w:t xml:space="preserve"> : connaître des termes pour parler de la musique </w:t>
            </w:r>
          </w:p>
        </w:tc>
        <w:tc>
          <w:tcPr>
            <w:tcW w:w="7983" w:type="dxa"/>
            <w:gridSpan w:val="6"/>
            <w:tcBorders>
              <w:top w:val="dotted" w:sz="4" w:space="0" w:color="auto"/>
            </w:tcBorders>
          </w:tcPr>
          <w:p w14:paraId="665E62A2" w14:textId="097F8B6D" w:rsidR="00A21127" w:rsidRDefault="00A21127" w:rsidP="00A21127">
            <w:r>
              <w:t xml:space="preserve">Comparaison des styles musicaux. </w:t>
            </w:r>
          </w:p>
          <w:p w14:paraId="6881C3CD" w14:textId="40A5571E" w:rsidR="00A21127" w:rsidRDefault="00A21127" w:rsidP="00A21127">
            <w:r>
              <w:t>Ress</w:t>
            </w:r>
            <w:r w:rsidR="00A95F22">
              <w:t xml:space="preserve">entir et exprimer ses émotions : poursuivre le répertoire des termes pour savoir parler de la musique et de ce que l’on ressent. </w:t>
            </w:r>
          </w:p>
          <w:p w14:paraId="550F53B0" w14:textId="77777777" w:rsidR="00A21127" w:rsidRDefault="00A21127" w:rsidP="00E54FE2"/>
        </w:tc>
      </w:tr>
      <w:tr w:rsidR="006F4635" w14:paraId="721F2B03" w14:textId="77777777" w:rsidTr="00395908">
        <w:trPr>
          <w:trHeight w:val="720"/>
          <w:jc w:val="center"/>
        </w:trPr>
        <w:tc>
          <w:tcPr>
            <w:tcW w:w="1595" w:type="dxa"/>
            <w:vMerge w:val="restart"/>
            <w:shd w:val="clear" w:color="auto" w:fill="F4B083" w:themeFill="accent2" w:themeFillTint="99"/>
          </w:tcPr>
          <w:p w14:paraId="7E2EE49A" w14:textId="55418855" w:rsidR="006F4635" w:rsidRPr="006D5B93" w:rsidRDefault="006F4635" w:rsidP="00E54FE2">
            <w:pPr>
              <w:rPr>
                <w:b/>
              </w:rPr>
            </w:pPr>
            <w:r w:rsidRPr="006D5B93">
              <w:rPr>
                <w:b/>
              </w:rPr>
              <w:t xml:space="preserve">Les arts du spectacle vivant </w:t>
            </w:r>
          </w:p>
          <w:p w14:paraId="6804E79F" w14:textId="3BDF42EC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Danse</w:t>
            </w:r>
          </w:p>
          <w:p w14:paraId="0FF2F5A2" w14:textId="77777777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Théâtre</w:t>
            </w:r>
          </w:p>
          <w:p w14:paraId="23CC0841" w14:textId="773CD35E" w:rsidR="006F4635" w:rsidRPr="006D5B93" w:rsidRDefault="006F4635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Cirque</w:t>
            </w:r>
          </w:p>
          <w:p w14:paraId="472184DA" w14:textId="7385B04F" w:rsidR="006F4635" w:rsidRDefault="006F4635" w:rsidP="00E54FE2">
            <w:r w:rsidRPr="006D5B93">
              <w:rPr>
                <w:sz w:val="18"/>
                <w:szCs w:val="18"/>
              </w:rPr>
              <w:t>marionnettes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14:paraId="4F1A4B73" w14:textId="2A04348D" w:rsidR="006F4635" w:rsidRDefault="006F4635" w:rsidP="00E54FE2">
            <w:r>
              <w:t>Des rencontres</w:t>
            </w:r>
          </w:p>
        </w:tc>
        <w:tc>
          <w:tcPr>
            <w:tcW w:w="12015" w:type="dxa"/>
            <w:gridSpan w:val="9"/>
            <w:tcBorders>
              <w:bottom w:val="dotted" w:sz="4" w:space="0" w:color="auto"/>
            </w:tcBorders>
          </w:tcPr>
          <w:p w14:paraId="2DA6C6A3" w14:textId="29C6B908" w:rsidR="006F4635" w:rsidRDefault="006F4635" w:rsidP="006F4635">
            <w:pPr>
              <w:jc w:val="center"/>
            </w:pPr>
            <w:r>
              <w:t>Rencontre avec un artiste. Voir un spectacle vivant</w:t>
            </w:r>
            <w:r w:rsidR="00A556A8">
              <w:t>…</w:t>
            </w:r>
            <w:r>
              <w:t xml:space="preserve"> par </w:t>
            </w:r>
            <w:r w:rsidR="00A95F22">
              <w:t>cycle/ an selon les autres arts.  Répartir dans l’école les possibilités. Chaque élève devra voir les 3 arts !</w:t>
            </w:r>
          </w:p>
        </w:tc>
      </w:tr>
      <w:tr w:rsidR="00BB0F1F" w14:paraId="4EF5FE8E" w14:textId="77777777" w:rsidTr="00395908">
        <w:trPr>
          <w:trHeight w:val="720"/>
          <w:jc w:val="center"/>
        </w:trPr>
        <w:tc>
          <w:tcPr>
            <w:tcW w:w="1595" w:type="dxa"/>
            <w:vMerge/>
            <w:shd w:val="clear" w:color="auto" w:fill="F4B083" w:themeFill="accent2" w:themeFillTint="99"/>
          </w:tcPr>
          <w:p w14:paraId="09715E97" w14:textId="77777777" w:rsidR="00BB0F1F" w:rsidRPr="006D5B93" w:rsidRDefault="00BB0F1F" w:rsidP="00E54FE2">
            <w:pPr>
              <w:rPr>
                <w:b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14:paraId="5D467F46" w14:textId="594AAB69" w:rsidR="00BB0F1F" w:rsidRDefault="00BB0F1F" w:rsidP="00E54FE2">
            <w:r>
              <w:t>Des pratiques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DA2831F" w14:textId="77777777" w:rsidR="00351A18" w:rsidRDefault="00BB0F1F" w:rsidP="00E54FE2">
            <w:r>
              <w:t>Eveil corporel. Mises en scène avec les marionnettes.</w:t>
            </w:r>
            <w:r w:rsidR="00351A18">
              <w:t xml:space="preserve"> </w:t>
            </w:r>
          </w:p>
          <w:p w14:paraId="79BC12EF" w14:textId="77777777" w:rsidR="00351A18" w:rsidRDefault="00351A18" w:rsidP="00351A18">
            <w:r>
              <w:t>Mettre en œuvre un projet artistique (comédie musicale…)</w:t>
            </w:r>
          </w:p>
          <w:p w14:paraId="01ECEFE7" w14:textId="77777777" w:rsidR="00351A18" w:rsidRDefault="00351A18" w:rsidP="00E54FE2"/>
          <w:p w14:paraId="3026A7ED" w14:textId="675F2A0B" w:rsidR="00351A18" w:rsidRPr="00723921" w:rsidRDefault="00351A18" w:rsidP="00E54FE2">
            <w:pPr>
              <w:rPr>
                <w:i/>
              </w:rPr>
            </w:pPr>
            <w:r w:rsidRPr="00723921">
              <w:rPr>
                <w:i/>
              </w:rPr>
              <w:t>Le festival du Cirque.</w:t>
            </w:r>
          </w:p>
          <w:p w14:paraId="762793D4" w14:textId="77777777" w:rsidR="00351A18" w:rsidRDefault="00351A18" w:rsidP="00351A18">
            <w:r w:rsidRPr="00723921">
              <w:rPr>
                <w:i/>
              </w:rPr>
              <w:t xml:space="preserve">Les </w:t>
            </w:r>
            <w:proofErr w:type="spellStart"/>
            <w:r w:rsidRPr="00723921">
              <w:rPr>
                <w:i/>
              </w:rPr>
              <w:t>Francos</w:t>
            </w:r>
            <w:proofErr w:type="spellEnd"/>
            <w:r>
              <w:t xml:space="preserve"> (Festival du théâtre du </w:t>
            </w:r>
            <w:proofErr w:type="spellStart"/>
            <w:r>
              <w:t>Mantois</w:t>
            </w:r>
            <w:proofErr w:type="spellEnd"/>
            <w:r>
              <w:t>)</w:t>
            </w:r>
          </w:p>
          <w:p w14:paraId="1F5E5B9A" w14:textId="77777777" w:rsidR="00351A18" w:rsidRDefault="00351A18" w:rsidP="00351A18">
            <w:bookmarkStart w:id="0" w:name="_GoBack"/>
            <w:bookmarkEnd w:id="0"/>
          </w:p>
          <w:p w14:paraId="127D90C5" w14:textId="77777777" w:rsidR="00351A18" w:rsidRDefault="00351A18" w:rsidP="00E54FE2"/>
          <w:p w14:paraId="61DBB4B7" w14:textId="20E2E0C8" w:rsidR="00351A18" w:rsidRDefault="00351A18" w:rsidP="00E54FE2"/>
        </w:tc>
        <w:tc>
          <w:tcPr>
            <w:tcW w:w="798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80D83BB" w14:textId="6956F146" w:rsidR="00351A18" w:rsidRDefault="00351A18" w:rsidP="00E54FE2">
            <w:r>
              <w:t>Mi</w:t>
            </w:r>
            <w:r w:rsidR="00A95F22">
              <w:t>ses en scène et activités théâtr</w:t>
            </w:r>
            <w:r>
              <w:t xml:space="preserve">ales. </w:t>
            </w:r>
          </w:p>
          <w:p w14:paraId="56601E08" w14:textId="42FDC910" w:rsidR="00351A18" w:rsidRDefault="00351A18" w:rsidP="00E54FE2">
            <w:r>
              <w:t>Mettre en œuvre un projet artistique (comédie musicale…)</w:t>
            </w:r>
          </w:p>
          <w:p w14:paraId="3F2F4680" w14:textId="77777777" w:rsidR="00351A18" w:rsidRDefault="00351A18" w:rsidP="00E54FE2"/>
          <w:p w14:paraId="00D8932A" w14:textId="77777777" w:rsidR="00723921" w:rsidRDefault="00723921" w:rsidP="00723921">
            <w:r>
              <w:t xml:space="preserve">Partenariat avec des intervenants extérieurs. </w:t>
            </w:r>
          </w:p>
          <w:p w14:paraId="1B6B69EE" w14:textId="546B02DC" w:rsidR="00351A18" w:rsidRDefault="00351A18" w:rsidP="00351A18">
            <w:r w:rsidRPr="00723921">
              <w:rPr>
                <w:i/>
              </w:rPr>
              <w:t>Classe PEAC</w:t>
            </w:r>
            <w:r>
              <w:t xml:space="preserve"> (cirque, théâtre, danse…)</w:t>
            </w:r>
          </w:p>
          <w:p w14:paraId="22B7117E" w14:textId="77777777" w:rsidR="00351A18" w:rsidRDefault="00351A18" w:rsidP="00351A18">
            <w:r w:rsidRPr="00723921">
              <w:rPr>
                <w:i/>
              </w:rPr>
              <w:t>CLEA</w:t>
            </w:r>
            <w:r>
              <w:t xml:space="preserve"> (Contrat Local d’Education Artistique)</w:t>
            </w:r>
          </w:p>
          <w:p w14:paraId="4DCD38F6" w14:textId="77777777" w:rsidR="00351A18" w:rsidRDefault="00351A18" w:rsidP="00351A18">
            <w:r w:rsidRPr="00723921">
              <w:rPr>
                <w:i/>
              </w:rPr>
              <w:t>Des mots et des notes</w:t>
            </w:r>
            <w:r>
              <w:t xml:space="preserve">. </w:t>
            </w:r>
          </w:p>
          <w:p w14:paraId="40CE5D3A" w14:textId="77777777" w:rsidR="00351A18" w:rsidRDefault="00351A18" w:rsidP="00351A18">
            <w:r w:rsidRPr="00723921">
              <w:rPr>
                <w:i/>
              </w:rPr>
              <w:t xml:space="preserve">Les </w:t>
            </w:r>
            <w:proofErr w:type="spellStart"/>
            <w:r w:rsidRPr="00723921">
              <w:rPr>
                <w:i/>
              </w:rPr>
              <w:t>Francos</w:t>
            </w:r>
            <w:proofErr w:type="spellEnd"/>
            <w:r>
              <w:t xml:space="preserve"> (Festival du théâtre du </w:t>
            </w:r>
            <w:proofErr w:type="spellStart"/>
            <w:r>
              <w:t>Mantois</w:t>
            </w:r>
            <w:proofErr w:type="spellEnd"/>
            <w:r>
              <w:t>)</w:t>
            </w:r>
          </w:p>
          <w:p w14:paraId="106B6D0A" w14:textId="77777777" w:rsidR="00351A18" w:rsidRDefault="00351A18" w:rsidP="00351A18">
            <w:r w:rsidRPr="00723921">
              <w:rPr>
                <w:i/>
              </w:rPr>
              <w:t>Le festival du Cirque</w:t>
            </w:r>
            <w:r w:rsidR="00723921">
              <w:t>.</w:t>
            </w:r>
          </w:p>
          <w:p w14:paraId="1412A386" w14:textId="77777777" w:rsidR="00723921" w:rsidRDefault="00723921" w:rsidP="00351A18">
            <w:r>
              <w:t>La médiathèque.</w:t>
            </w:r>
          </w:p>
          <w:p w14:paraId="6D5D51A4" w14:textId="77777777" w:rsidR="00723921" w:rsidRDefault="00723921" w:rsidP="00351A18">
            <w:r w:rsidRPr="00723921">
              <w:rPr>
                <w:i/>
              </w:rPr>
              <w:t xml:space="preserve">Festival </w:t>
            </w:r>
            <w:proofErr w:type="spellStart"/>
            <w:r w:rsidRPr="00723921">
              <w:rPr>
                <w:i/>
              </w:rPr>
              <w:t>Mozaik</w:t>
            </w:r>
            <w:proofErr w:type="spellEnd"/>
            <w:r>
              <w:t>.  (concerts…)</w:t>
            </w:r>
          </w:p>
          <w:p w14:paraId="0D40CD9E" w14:textId="77777777" w:rsidR="00723921" w:rsidRDefault="00723921" w:rsidP="00351A18">
            <w:r w:rsidRPr="00723921">
              <w:rPr>
                <w:i/>
              </w:rPr>
              <w:t>Festival Jeunesse du Sax à Achères</w:t>
            </w:r>
            <w:r>
              <w:t>. (avril)</w:t>
            </w:r>
          </w:p>
          <w:p w14:paraId="26791E6D" w14:textId="77777777" w:rsidR="00723921" w:rsidRDefault="00723921" w:rsidP="00723921">
            <w:r w:rsidRPr="00723921">
              <w:t>Ecole du cirque</w:t>
            </w:r>
            <w:r>
              <w:t xml:space="preserve"> Méli-Mélo. </w:t>
            </w:r>
          </w:p>
          <w:p w14:paraId="02B759A0" w14:textId="548915AA" w:rsidR="009D25B6" w:rsidRDefault="009D25B6" w:rsidP="00723921">
            <w:r>
              <w:rPr>
                <w:i/>
              </w:rPr>
              <w:t>Château de Versailles</w:t>
            </w:r>
            <w:r w:rsidR="00803CA5">
              <w:rPr>
                <w:i/>
              </w:rPr>
              <w:t xml:space="preserve"> et écuries. </w:t>
            </w:r>
          </w:p>
        </w:tc>
      </w:tr>
      <w:tr w:rsidR="00351A18" w14:paraId="5C5FC5A9" w14:textId="77777777" w:rsidTr="00395908">
        <w:trPr>
          <w:trHeight w:val="740"/>
          <w:jc w:val="center"/>
        </w:trPr>
        <w:tc>
          <w:tcPr>
            <w:tcW w:w="1595" w:type="dxa"/>
            <w:vMerge/>
            <w:shd w:val="clear" w:color="auto" w:fill="F4B083" w:themeFill="accent2" w:themeFillTint="99"/>
          </w:tcPr>
          <w:p w14:paraId="30C21417" w14:textId="3011F82B" w:rsidR="00351A18" w:rsidRDefault="00351A18" w:rsidP="00E54FE2"/>
        </w:tc>
        <w:tc>
          <w:tcPr>
            <w:tcW w:w="1610" w:type="dxa"/>
            <w:tcBorders>
              <w:top w:val="dotted" w:sz="4" w:space="0" w:color="auto"/>
            </w:tcBorders>
          </w:tcPr>
          <w:p w14:paraId="208995E4" w14:textId="67DA7C02" w:rsidR="00351A18" w:rsidRDefault="00351A18" w:rsidP="00E54FE2">
            <w:r>
              <w:t>Des connaissances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</w:tcBorders>
          </w:tcPr>
          <w:p w14:paraId="4B3C69A0" w14:textId="008915A0" w:rsidR="00351A18" w:rsidRDefault="00723921" w:rsidP="00E54FE2">
            <w:r>
              <w:t xml:space="preserve">Donner à voir, être spectateur et proposer un spectacle. </w:t>
            </w:r>
          </w:p>
        </w:tc>
        <w:tc>
          <w:tcPr>
            <w:tcW w:w="7983" w:type="dxa"/>
            <w:gridSpan w:val="6"/>
            <w:tcBorders>
              <w:top w:val="dotted" w:sz="4" w:space="0" w:color="auto"/>
            </w:tcBorders>
          </w:tcPr>
          <w:p w14:paraId="0C906A1E" w14:textId="77777777" w:rsidR="00351A18" w:rsidRDefault="00723921" w:rsidP="00E54FE2">
            <w:r>
              <w:t>Les codes du langage théâtral.</w:t>
            </w:r>
          </w:p>
          <w:p w14:paraId="6A8DC8DD" w14:textId="1B43BB0C" w:rsidR="00723921" w:rsidRDefault="00723921" w:rsidP="00E54FE2">
            <w:r>
              <w:t xml:space="preserve">Développer les actions motrices. </w:t>
            </w:r>
          </w:p>
        </w:tc>
      </w:tr>
    </w:tbl>
    <w:p w14:paraId="4D6ADC00" w14:textId="77777777" w:rsidR="006F4635" w:rsidRPr="00CF48BD" w:rsidRDefault="006F4635" w:rsidP="00351A18"/>
    <w:sectPr w:rsidR="006F4635" w:rsidRPr="00CF48BD" w:rsidSect="00395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4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4D17" w14:textId="77777777" w:rsidR="00774A27" w:rsidRDefault="00774A27" w:rsidP="00CF48BD">
      <w:r>
        <w:separator/>
      </w:r>
    </w:p>
  </w:endnote>
  <w:endnote w:type="continuationSeparator" w:id="0">
    <w:p w14:paraId="756409A5" w14:textId="77777777" w:rsidR="00774A27" w:rsidRDefault="00774A27" w:rsidP="00C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1F9DF1" w14:textId="77777777" w:rsidR="003C16DC" w:rsidRDefault="003C16D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F92134" w14:textId="77777777" w:rsidR="003C16DC" w:rsidRDefault="003C16D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999FB" w14:textId="77777777" w:rsidR="003C16DC" w:rsidRDefault="003C16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0054" w14:textId="77777777" w:rsidR="00774A27" w:rsidRDefault="00774A27" w:rsidP="00CF48BD">
      <w:r>
        <w:separator/>
      </w:r>
    </w:p>
  </w:footnote>
  <w:footnote w:type="continuationSeparator" w:id="0">
    <w:p w14:paraId="19D6198F" w14:textId="77777777" w:rsidR="00774A27" w:rsidRDefault="00774A27" w:rsidP="00CF4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4835CB" w14:textId="0EB273B5" w:rsidR="00395908" w:rsidRDefault="00774A27">
    <w:pPr>
      <w:pStyle w:val="En-tte"/>
    </w:pPr>
    <w:r>
      <w:rPr>
        <w:noProof/>
      </w:rPr>
      <w:pict w14:anchorId="68FB608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9970" o:spid="_x0000_s2050" type="#_x0000_t136" style="position:absolute;margin-left:0;margin-top:0;width:644.2pt;height:107.3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3237D6" w14:textId="69330560" w:rsidR="00CF48BD" w:rsidRDefault="00774A27">
    <w:pPr>
      <w:pStyle w:val="En-tte"/>
      <w:rPr>
        <w:b/>
      </w:rPr>
    </w:pPr>
    <w:r>
      <w:rPr>
        <w:noProof/>
      </w:rPr>
      <w:pict w14:anchorId="778CA21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9971" o:spid="_x0000_s2051" type="#_x0000_t136" style="position:absolute;margin-left:0;margin-top:0;width:644.2pt;height:107.3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"/>
          <w10:wrap anchorx="margin" anchory="margin"/>
        </v:shape>
      </w:pict>
    </w:r>
    <w:r w:rsidR="00CF48BD">
      <w:t xml:space="preserve">Circonscription  des MUREAUX     Année 2016-2017                        </w:t>
    </w:r>
    <w:r w:rsidR="00CF48BD" w:rsidRPr="00CF48BD">
      <w:rPr>
        <w:b/>
      </w:rPr>
      <w:t xml:space="preserve"> LES PARCOURS</w:t>
    </w:r>
  </w:p>
  <w:p w14:paraId="0E94F6C5" w14:textId="7C2C2DCF" w:rsidR="00CF48BD" w:rsidRDefault="00395908" w:rsidP="00395908">
    <w:pPr>
      <w:pStyle w:val="En-tte"/>
      <w:jc w:val="center"/>
      <w:rPr>
        <w:i/>
      </w:rPr>
    </w:pPr>
    <w:r w:rsidRPr="00395908">
      <w:rPr>
        <w:i/>
      </w:rPr>
      <w:t>Document élaboré au stage ID du REP VILAR – 03/10/2016</w:t>
    </w:r>
  </w:p>
  <w:p w14:paraId="2F1A515D" w14:textId="77777777" w:rsidR="00395908" w:rsidRPr="00395908" w:rsidRDefault="00395908" w:rsidP="00395908">
    <w:pPr>
      <w:pStyle w:val="En-tte"/>
      <w:jc w:val="center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247C71" w14:textId="70DED2B0" w:rsidR="00395908" w:rsidRDefault="00774A27">
    <w:pPr>
      <w:pStyle w:val="En-tte"/>
    </w:pPr>
    <w:r>
      <w:rPr>
        <w:noProof/>
      </w:rPr>
      <w:pict w14:anchorId="7CD4200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9969" o:spid="_x0000_s2049" type="#_x0000_t136" style="position:absolute;margin-left:0;margin-top:0;width:644.2pt;height:107.3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D"/>
    <w:rsid w:val="000744CA"/>
    <w:rsid w:val="00143414"/>
    <w:rsid w:val="001502F6"/>
    <w:rsid w:val="001F47A9"/>
    <w:rsid w:val="0025121E"/>
    <w:rsid w:val="00351A18"/>
    <w:rsid w:val="003772EB"/>
    <w:rsid w:val="00395908"/>
    <w:rsid w:val="003C16DC"/>
    <w:rsid w:val="00603DF6"/>
    <w:rsid w:val="006D5B93"/>
    <w:rsid w:val="006F4635"/>
    <w:rsid w:val="00702FDE"/>
    <w:rsid w:val="00723921"/>
    <w:rsid w:val="00774A27"/>
    <w:rsid w:val="007B5C62"/>
    <w:rsid w:val="00803CA5"/>
    <w:rsid w:val="009D25B6"/>
    <w:rsid w:val="00A21127"/>
    <w:rsid w:val="00A556A8"/>
    <w:rsid w:val="00A95F22"/>
    <w:rsid w:val="00B410CF"/>
    <w:rsid w:val="00BB0F1F"/>
    <w:rsid w:val="00C64DAE"/>
    <w:rsid w:val="00CB7D9F"/>
    <w:rsid w:val="00CF48BD"/>
    <w:rsid w:val="00DA147A"/>
    <w:rsid w:val="00E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767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4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8BD"/>
  </w:style>
  <w:style w:type="paragraph" w:styleId="Pieddepage">
    <w:name w:val="footer"/>
    <w:basedOn w:val="Normal"/>
    <w:link w:val="Pieddepag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8BD"/>
  </w:style>
  <w:style w:type="table" w:styleId="Grilledutableau">
    <w:name w:val="Table Grid"/>
    <w:basedOn w:val="TableauNormal"/>
    <w:uiPriority w:val="39"/>
    <w:rsid w:val="00CF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F4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2481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 parcours citoyen /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2</cp:revision>
  <cp:lastPrinted>2017-01-30T15:52:00Z</cp:lastPrinted>
  <dcterms:created xsi:type="dcterms:W3CDTF">2017-05-31T07:50:00Z</dcterms:created>
  <dcterms:modified xsi:type="dcterms:W3CDTF">2017-05-31T07:50:00Z</dcterms:modified>
</cp:coreProperties>
</file>